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E6B" w:rsidRPr="00666B42" w:rsidRDefault="00BF7E6B" w:rsidP="00BF7E6B">
      <w:pPr>
        <w:rPr>
          <w:rFonts w:ascii="Times New Roman" w:eastAsia="Times New Roman" w:hAnsi="Times New Roman" w:cs="Times New Roman"/>
          <w:b/>
          <w:sz w:val="28"/>
        </w:rPr>
      </w:pPr>
      <w:bookmarkStart w:id="0" w:name="_GoBack"/>
      <w:bookmarkEnd w:id="0"/>
      <w:r w:rsidRPr="00666B42">
        <w:rPr>
          <w:rFonts w:ascii="Times New Roman" w:eastAsia="Times New Roman" w:hAnsi="Times New Roman" w:cs="Times New Roman"/>
          <w:b/>
          <w:sz w:val="28"/>
        </w:rPr>
        <w:t>Terminating litigation before trial</w:t>
      </w:r>
    </w:p>
    <w:p w:rsidR="00BF7E6B" w:rsidRPr="00666B42" w:rsidRDefault="00BF7E6B" w:rsidP="00BF7E6B">
      <w:pPr>
        <w:pStyle w:val="ListParagraph"/>
        <w:numPr>
          <w:ilvl w:val="0"/>
          <w:numId w:val="1"/>
        </w:numPr>
        <w:rPr>
          <w:rFonts w:ascii="Times New Roman" w:eastAsia="Times New Roman" w:hAnsi="Times New Roman" w:cs="Times New Roman"/>
        </w:rPr>
      </w:pPr>
      <w:r w:rsidRPr="00666B42">
        <w:rPr>
          <w:rFonts w:ascii="Times New Roman" w:eastAsia="Times New Roman" w:hAnsi="Times New Roman" w:cs="Times New Roman"/>
        </w:rPr>
        <w:t>Motion for judgment on the pleadings</w:t>
      </w:r>
    </w:p>
    <w:p w:rsidR="00BF7E6B" w:rsidRDefault="00BF7E6B" w:rsidP="00BF7E6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This is a way of disposing of the case in favor of the defendant or the plaintiff solely by looking at the pleadings and reasoning legally</w:t>
      </w:r>
    </w:p>
    <w:p w:rsidR="00BF7E6B" w:rsidRDefault="00BF7E6B" w:rsidP="00BF7E6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One example is a determination that the plaintiff fails to state a claim</w:t>
      </w:r>
    </w:p>
    <w:p w:rsidR="00BF7E6B" w:rsidRDefault="00BF7E6B" w:rsidP="00BF7E6B">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If it’s outside of the 12(b)(6) period, this will be in the form of a motion for judgment on the pleadings under 12(c)</w:t>
      </w:r>
    </w:p>
    <w:p w:rsidR="00BF7E6B" w:rsidRDefault="00BF7E6B" w:rsidP="00BF7E6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But other ways of getting a motion for judgment on the pleadings are possible</w:t>
      </w:r>
    </w:p>
    <w:p w:rsidR="00BF7E6B" w:rsidRPr="00666B42" w:rsidRDefault="00BF7E6B" w:rsidP="00BF7E6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Looking at the complaint and the answer, for example, one might determine that a motion for a judgment on the pleadings in favor of the plaintiff is appropriate, because the defendant has admitted all of the plaintiff’s allegations that are necessary to state a claim, and the defendant has offered only an a</w:t>
      </w:r>
      <w:r w:rsidRPr="00666B42">
        <w:rPr>
          <w:rFonts w:ascii="Times New Roman" w:eastAsia="Times New Roman" w:hAnsi="Times New Roman" w:cs="Times New Roman"/>
        </w:rPr>
        <w:t xml:space="preserve">ffirmative defense that is legally insufficient </w:t>
      </w:r>
    </w:p>
    <w:p w:rsidR="00BF7E6B" w:rsidRPr="00F04A88" w:rsidRDefault="00BF7E6B" w:rsidP="00BF7E6B">
      <w:pPr>
        <w:pStyle w:val="ListParagraph"/>
        <w:numPr>
          <w:ilvl w:val="1"/>
          <w:numId w:val="1"/>
        </w:numPr>
        <w:rPr>
          <w:rFonts w:ascii="Times New Roman" w:eastAsia="Times New Roman" w:hAnsi="Times New Roman" w:cs="Times New Roman"/>
        </w:rPr>
      </w:pPr>
      <w:r w:rsidRPr="00666B42">
        <w:rPr>
          <w:rFonts w:ascii="Times New Roman" w:eastAsia="Times New Roman" w:hAnsi="Times New Roman" w:cs="Times New Roman"/>
        </w:rPr>
        <w:t>Can’t have negative defe</w:t>
      </w:r>
      <w:r>
        <w:rPr>
          <w:rFonts w:ascii="Times New Roman" w:eastAsia="Times New Roman" w:hAnsi="Times New Roman" w:cs="Times New Roman"/>
        </w:rPr>
        <w:t>nses – where the defendant denies an element of cause of action - and get a motion for judgment on the pleadings</w:t>
      </w:r>
    </w:p>
    <w:p w:rsidR="00BF7E6B" w:rsidRPr="00666B42" w:rsidRDefault="00BF7E6B" w:rsidP="00BF7E6B">
      <w:pPr>
        <w:pStyle w:val="ListParagraph"/>
        <w:ind w:left="1440"/>
        <w:rPr>
          <w:rFonts w:ascii="Times New Roman" w:eastAsia="Times New Roman" w:hAnsi="Times New Roman" w:cs="Times New Roman"/>
        </w:rPr>
      </w:pPr>
    </w:p>
    <w:p w:rsidR="00BF7E6B" w:rsidRPr="00666B42" w:rsidRDefault="00BF7E6B" w:rsidP="00BF7E6B">
      <w:pPr>
        <w:rPr>
          <w:rFonts w:ascii="Times New Roman" w:eastAsia="Times New Roman" w:hAnsi="Times New Roman" w:cs="Times New Roman"/>
          <w:b/>
          <w:sz w:val="28"/>
        </w:rPr>
      </w:pPr>
      <w:r>
        <w:rPr>
          <w:rFonts w:ascii="Times New Roman" w:eastAsia="Times New Roman" w:hAnsi="Times New Roman" w:cs="Times New Roman"/>
          <w:b/>
          <w:sz w:val="28"/>
        </w:rPr>
        <w:t xml:space="preserve">But a case can be terminated before trial also due to </w:t>
      </w:r>
      <w:r w:rsidRPr="00666B42">
        <w:rPr>
          <w:rFonts w:ascii="Times New Roman" w:eastAsia="Times New Roman" w:hAnsi="Times New Roman" w:cs="Times New Roman"/>
          <w:b/>
          <w:sz w:val="28"/>
        </w:rPr>
        <w:t>Evidentiary Insufficiency</w:t>
      </w:r>
    </w:p>
    <w:p w:rsidR="00BF7E6B" w:rsidRDefault="00BF7E6B" w:rsidP="00BF7E6B">
      <w:pPr>
        <w:pStyle w:val="ListParagraph"/>
        <w:numPr>
          <w:ilvl w:val="0"/>
          <w:numId w:val="3"/>
        </w:numPr>
        <w:rPr>
          <w:rFonts w:ascii="Times New Roman" w:eastAsia="Times New Roman" w:hAnsi="Times New Roman" w:cs="Times New Roman"/>
        </w:rPr>
      </w:pPr>
    </w:p>
    <w:p w:rsidR="00BF7E6B" w:rsidRDefault="00BF7E6B" w:rsidP="00BF7E6B">
      <w:pPr>
        <w:pStyle w:val="ListParagraph"/>
        <w:numPr>
          <w:ilvl w:val="0"/>
          <w:numId w:val="3"/>
        </w:numPr>
        <w:rPr>
          <w:rFonts w:ascii="Times New Roman" w:eastAsia="Times New Roman" w:hAnsi="Times New Roman" w:cs="Times New Roman"/>
        </w:rPr>
      </w:pPr>
      <w:r w:rsidRPr="00666B42">
        <w:rPr>
          <w:rFonts w:ascii="Times New Roman" w:eastAsia="Times New Roman" w:hAnsi="Times New Roman" w:cs="Times New Roman"/>
        </w:rPr>
        <w:t>Rule 56: Summary Judgment</w:t>
      </w:r>
    </w:p>
    <w:p w:rsidR="00BF7E6B" w:rsidRPr="00666B42" w:rsidRDefault="00BF7E6B" w:rsidP="00BF7E6B">
      <w:pPr>
        <w:pStyle w:val="ListParagraph"/>
        <w:numPr>
          <w:ilvl w:val="0"/>
          <w:numId w:val="3"/>
        </w:numPr>
        <w:rPr>
          <w:rFonts w:ascii="Times New Roman" w:eastAsia="Times New Roman" w:hAnsi="Times New Roman" w:cs="Times New Roman"/>
        </w:rPr>
      </w:pPr>
      <w:r w:rsidRPr="005F77C0">
        <w:rPr>
          <w:rFonts w:ascii="Times New Roman" w:eastAsia="Times New Roman" w:hAnsi="Times New Roman" w:cs="Times New Roman"/>
        </w:rPr>
        <w:t xml:space="preserve"> (c)(2) The judgment sought should be rendered if the pleadings, the discovery and disclosure materials on file, and any affidavits show that there is no genuine issue as to any material fact and that the movant is entitled to judgment as a matter of law.</w:t>
      </w:r>
    </w:p>
    <w:p w:rsidR="00BF7E6B" w:rsidRDefault="00BF7E6B" w:rsidP="00BF7E6B">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“no genuine issue as to any material fact” makes it sound as if there is No disagreement between the plaintiff and defendant about the facts</w:t>
      </w:r>
    </w:p>
    <w:p w:rsidR="00BF7E6B" w:rsidRPr="005F77C0" w:rsidRDefault="00BF7E6B" w:rsidP="00BF7E6B">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t>But that’s not true – if that were true a motion for judgment on the pleadings would be possible</w:t>
      </w:r>
    </w:p>
    <w:p w:rsidR="00BF7E6B" w:rsidRPr="00666B42" w:rsidRDefault="00BF7E6B" w:rsidP="00BF7E6B">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t xml:space="preserve">There is no genuine issue is to any material fact for summary judgment purposes only because </w:t>
      </w:r>
      <w:r w:rsidRPr="00666B42">
        <w:rPr>
          <w:rFonts w:ascii="Times New Roman" w:eastAsia="Times New Roman" w:hAnsi="Times New Roman" w:cs="Times New Roman"/>
        </w:rPr>
        <w:t>NO REASONABLE JURY could find in an opposite way</w:t>
      </w:r>
    </w:p>
    <w:p w:rsidR="00BF7E6B" w:rsidRPr="00666B42" w:rsidRDefault="00BF7E6B" w:rsidP="00BF7E6B">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 xml:space="preserve">The language that the </w:t>
      </w:r>
      <w:r w:rsidRPr="00666B42">
        <w:rPr>
          <w:rFonts w:ascii="Times New Roman" w:eastAsia="Times New Roman" w:hAnsi="Times New Roman" w:cs="Times New Roman"/>
        </w:rPr>
        <w:t>Movant is entitled to judgment as a matter of law</w:t>
      </w:r>
      <w:r>
        <w:rPr>
          <w:rFonts w:ascii="Times New Roman" w:eastAsia="Times New Roman" w:hAnsi="Times New Roman" w:cs="Times New Roman"/>
        </w:rPr>
        <w:t xml:space="preserve"> is also misleading</w:t>
      </w:r>
    </w:p>
    <w:p w:rsidR="00BF7E6B" w:rsidRDefault="00BF7E6B" w:rsidP="00BF7E6B">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t xml:space="preserve">It does not mean that one simply has to reason about the law to determine that the movant wins, as in a motion for judgment on the pleadings </w:t>
      </w:r>
    </w:p>
    <w:p w:rsidR="00BF7E6B" w:rsidRDefault="00BF7E6B" w:rsidP="00BF7E6B">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t xml:space="preserve">One must consider the evidence that each side has </w:t>
      </w:r>
    </w:p>
    <w:p w:rsidR="00BF7E6B" w:rsidRDefault="00BF7E6B" w:rsidP="00BF7E6B">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t xml:space="preserve">But on the basis of that evidence no reasonable jury could find in favor of the non movant </w:t>
      </w:r>
    </w:p>
    <w:p w:rsidR="00BF7E6B" w:rsidRPr="00666B42" w:rsidRDefault="00BF7E6B" w:rsidP="00BF7E6B">
      <w:pPr>
        <w:pStyle w:val="ListParagraph"/>
        <w:numPr>
          <w:ilvl w:val="2"/>
          <w:numId w:val="3"/>
        </w:numPr>
        <w:rPr>
          <w:rFonts w:ascii="Times New Roman" w:eastAsia="Times New Roman" w:hAnsi="Times New Roman" w:cs="Times New Roman"/>
        </w:rPr>
      </w:pPr>
      <w:r>
        <w:rPr>
          <w:rFonts w:ascii="Times New Roman" w:eastAsia="Times New Roman" w:hAnsi="Times New Roman" w:cs="Times New Roman"/>
        </w:rPr>
        <w:t xml:space="preserve">The term Matter of law is a </w:t>
      </w:r>
      <w:r w:rsidRPr="00666B42">
        <w:rPr>
          <w:rFonts w:ascii="Times New Roman" w:eastAsia="Times New Roman" w:hAnsi="Times New Roman" w:cs="Times New Roman"/>
        </w:rPr>
        <w:t>Term of art (</w:t>
      </w:r>
      <w:r>
        <w:rPr>
          <w:rFonts w:ascii="Times New Roman" w:eastAsia="Times New Roman" w:hAnsi="Times New Roman" w:cs="Times New Roman"/>
        </w:rPr>
        <w:t xml:space="preserve">basically identifying that there is </w:t>
      </w:r>
      <w:r w:rsidRPr="00666B42">
        <w:rPr>
          <w:rFonts w:ascii="Times New Roman" w:eastAsia="Times New Roman" w:hAnsi="Times New Roman" w:cs="Times New Roman"/>
        </w:rPr>
        <w:t>no right to jury trial)</w:t>
      </w:r>
    </w:p>
    <w:p w:rsidR="00BF7E6B" w:rsidRPr="00666B42" w:rsidRDefault="00BF7E6B" w:rsidP="00BF7E6B">
      <w:pPr>
        <w:pStyle w:val="ListParagraph"/>
        <w:numPr>
          <w:ilvl w:val="0"/>
          <w:numId w:val="4"/>
        </w:numPr>
        <w:rPr>
          <w:rFonts w:ascii="Times New Roman" w:eastAsia="Times New Roman" w:hAnsi="Times New Roman" w:cs="Times New Roman"/>
        </w:rPr>
      </w:pPr>
      <w:r w:rsidRPr="00666B42">
        <w:rPr>
          <w:rFonts w:ascii="Times New Roman" w:eastAsia="Times New Roman" w:hAnsi="Times New Roman" w:cs="Times New Roman"/>
        </w:rPr>
        <w:t>Defendant ca</w:t>
      </w:r>
      <w:r>
        <w:rPr>
          <w:rFonts w:ascii="Times New Roman" w:eastAsia="Times New Roman" w:hAnsi="Times New Roman" w:cs="Times New Roman"/>
        </w:rPr>
        <w:t>n get summary judgment if they can show that no reasonable jury could find in favor of the plaintiff with respect to only</w:t>
      </w:r>
      <w:r w:rsidRPr="00666B42">
        <w:rPr>
          <w:rFonts w:ascii="Times New Roman" w:eastAsia="Times New Roman" w:hAnsi="Times New Roman" w:cs="Times New Roman"/>
        </w:rPr>
        <w:t xml:space="preserve"> one element</w:t>
      </w:r>
      <w:r>
        <w:rPr>
          <w:rFonts w:ascii="Times New Roman" w:eastAsia="Times New Roman" w:hAnsi="Times New Roman" w:cs="Times New Roman"/>
        </w:rPr>
        <w:t>,</w:t>
      </w:r>
      <w:r w:rsidRPr="00666B42">
        <w:rPr>
          <w:rFonts w:ascii="Times New Roman" w:eastAsia="Times New Roman" w:hAnsi="Times New Roman" w:cs="Times New Roman"/>
        </w:rPr>
        <w:t xml:space="preserve"> because all must be satisfied</w:t>
      </w:r>
    </w:p>
    <w:p w:rsidR="00BF7E6B" w:rsidRPr="00666B42" w:rsidRDefault="00BF7E6B" w:rsidP="00BF7E6B">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Plaintiff can get summary judgment only if a reasonable jury would have to find in favor of the plaintiff with respect to </w:t>
      </w:r>
      <w:r w:rsidRPr="00666B42">
        <w:rPr>
          <w:rFonts w:ascii="Times New Roman" w:eastAsia="Times New Roman" w:hAnsi="Times New Roman" w:cs="Times New Roman"/>
        </w:rPr>
        <w:t>all elements</w:t>
      </w:r>
      <w:r>
        <w:rPr>
          <w:rFonts w:ascii="Times New Roman" w:eastAsia="Times New Roman" w:hAnsi="Times New Roman" w:cs="Times New Roman"/>
        </w:rPr>
        <w:t xml:space="preserve"> of the cause of action</w:t>
      </w:r>
      <w:r w:rsidRPr="00666B42">
        <w:rPr>
          <w:rFonts w:ascii="Times New Roman" w:eastAsia="Times New Roman" w:hAnsi="Times New Roman" w:cs="Times New Roman"/>
        </w:rPr>
        <w:tab/>
      </w:r>
    </w:p>
    <w:p w:rsidR="00BF7E6B" w:rsidRDefault="00BF7E6B" w:rsidP="00BF7E6B">
      <w:pPr>
        <w:pStyle w:val="ListParagraph"/>
        <w:numPr>
          <w:ilvl w:val="1"/>
          <w:numId w:val="4"/>
        </w:numPr>
        <w:rPr>
          <w:rFonts w:ascii="Times New Roman" w:eastAsia="Times New Roman" w:hAnsi="Times New Roman" w:cs="Times New Roman"/>
        </w:rPr>
      </w:pPr>
      <w:r w:rsidRPr="00666B42">
        <w:rPr>
          <w:rFonts w:ascii="Times New Roman" w:eastAsia="Times New Roman" w:hAnsi="Times New Roman" w:cs="Times New Roman"/>
        </w:rPr>
        <w:t>Damages are really hard to fit this standard</w:t>
      </w:r>
    </w:p>
    <w:p w:rsidR="00BF7E6B" w:rsidRPr="00666B42" w:rsidRDefault="00BF7E6B" w:rsidP="00BF7E6B">
      <w:pPr>
        <w:pStyle w:val="ListParagraph"/>
        <w:numPr>
          <w:ilvl w:val="2"/>
          <w:numId w:val="4"/>
        </w:numPr>
        <w:rPr>
          <w:rFonts w:ascii="Times New Roman" w:eastAsia="Times New Roman" w:hAnsi="Times New Roman" w:cs="Times New Roman"/>
        </w:rPr>
      </w:pPr>
      <w:r>
        <w:rPr>
          <w:rFonts w:ascii="Times New Roman" w:eastAsia="Times New Roman" w:hAnsi="Times New Roman" w:cs="Times New Roman"/>
        </w:rPr>
        <w:t>Usually the exact amount of damages is a jury issue</w:t>
      </w:r>
    </w:p>
    <w:p w:rsidR="00BF7E6B" w:rsidRPr="00666B42" w:rsidRDefault="00BF7E6B" w:rsidP="00BF7E6B">
      <w:pPr>
        <w:pStyle w:val="ListParagraph"/>
        <w:numPr>
          <w:ilvl w:val="1"/>
          <w:numId w:val="4"/>
        </w:numPr>
        <w:rPr>
          <w:rFonts w:ascii="Times New Roman" w:eastAsia="Times New Roman" w:hAnsi="Times New Roman" w:cs="Times New Roman"/>
        </w:rPr>
      </w:pPr>
      <w:r w:rsidRPr="00666B42">
        <w:rPr>
          <w:rFonts w:ascii="Times New Roman" w:eastAsia="Times New Roman" w:hAnsi="Times New Roman" w:cs="Times New Roman"/>
        </w:rPr>
        <w:t>There could be partial summary judgment</w:t>
      </w:r>
      <w:r>
        <w:rPr>
          <w:rFonts w:ascii="Times New Roman" w:eastAsia="Times New Roman" w:hAnsi="Times New Roman" w:cs="Times New Roman"/>
        </w:rPr>
        <w:t>, for the plaintiff however</w:t>
      </w:r>
    </w:p>
    <w:p w:rsidR="00BF7E6B" w:rsidRPr="00666B42" w:rsidRDefault="00BF7E6B" w:rsidP="00BF7E6B">
      <w:pPr>
        <w:pStyle w:val="ListParagraph"/>
        <w:numPr>
          <w:ilvl w:val="2"/>
          <w:numId w:val="4"/>
        </w:numPr>
        <w:rPr>
          <w:rFonts w:ascii="Times New Roman" w:eastAsia="Times New Roman" w:hAnsi="Times New Roman" w:cs="Times New Roman"/>
        </w:rPr>
      </w:pPr>
      <w:r w:rsidRPr="00666B42">
        <w:rPr>
          <w:rFonts w:ascii="Times New Roman" w:eastAsia="Times New Roman" w:hAnsi="Times New Roman" w:cs="Times New Roman"/>
        </w:rPr>
        <w:lastRenderedPageBreak/>
        <w:t>Could be for liability but damages would go to the jury</w:t>
      </w:r>
    </w:p>
    <w:p w:rsidR="00BF7E6B" w:rsidRDefault="00BF7E6B" w:rsidP="00BF7E6B">
      <w:pPr>
        <w:pStyle w:val="ListParagraph"/>
        <w:numPr>
          <w:ilvl w:val="0"/>
          <w:numId w:val="5"/>
        </w:numPr>
        <w:rPr>
          <w:rFonts w:ascii="Times New Roman" w:eastAsia="Times New Roman" w:hAnsi="Times New Roman" w:cs="Times New Roman"/>
        </w:rPr>
      </w:pPr>
      <w:r w:rsidRPr="00666B42">
        <w:rPr>
          <w:rFonts w:ascii="Times New Roman" w:eastAsia="Times New Roman" w:hAnsi="Times New Roman" w:cs="Times New Roman"/>
        </w:rPr>
        <w:t xml:space="preserve">Materials to prove Summary Judgment </w:t>
      </w:r>
    </w:p>
    <w:p w:rsidR="00BF7E6B" w:rsidRDefault="00BF7E6B" w:rsidP="00BF7E6B">
      <w:pPr>
        <w:pStyle w:val="ListParagraph"/>
        <w:numPr>
          <w:ilvl w:val="0"/>
          <w:numId w:val="5"/>
        </w:numPr>
        <w:rPr>
          <w:rFonts w:ascii="Times New Roman" w:eastAsia="Times New Roman" w:hAnsi="Times New Roman" w:cs="Times New Roman"/>
        </w:rPr>
      </w:pPr>
      <w:r w:rsidRPr="00ED091E">
        <w:rPr>
          <w:rFonts w:ascii="Times New Roman" w:eastAsia="Times New Roman" w:hAnsi="Times New Roman" w:cs="Times New Roman"/>
        </w:rPr>
        <w:t>56(c) Procedures.</w:t>
      </w:r>
      <w:r w:rsidRPr="00ED091E">
        <w:rPr>
          <w:rFonts w:ascii="Times New Roman" w:eastAsia="Times New Roman" w:hAnsi="Times New Roman" w:cs="Times New Roman"/>
        </w:rPr>
        <w:br/>
        <w:t>(1) Supporting Factual Positions. A party asserting that a fact cannot be or is genuinely disputed must support the assertion by:</w:t>
      </w:r>
      <w:r w:rsidRPr="00ED091E">
        <w:rPr>
          <w:rFonts w:ascii="Times New Roman" w:eastAsia="Times New Roman" w:hAnsi="Times New Roman" w:cs="Times New Roman"/>
        </w:rPr>
        <w:br/>
        <w:t xml:space="preserve">(A) </w:t>
      </w:r>
      <w:r w:rsidRPr="00ED091E">
        <w:rPr>
          <w:rFonts w:ascii="Times New Roman" w:eastAsia="Times New Roman" w:hAnsi="Times New Roman" w:cs="Times New Roman"/>
          <w:b/>
          <w:bCs/>
          <w:i/>
          <w:iCs/>
        </w:rPr>
        <w:t>citing to particular parts of materials in the record, including depositions, documents, electronically stored information, affidavits or declarations, stipulations (including those made for purposes of the motion only), admissions, interrogatory answers, or other materials</w:t>
      </w:r>
      <w:r w:rsidRPr="00ED091E">
        <w:rPr>
          <w:rFonts w:ascii="Times New Roman" w:eastAsia="Times New Roman" w:hAnsi="Times New Roman" w:cs="Times New Roman"/>
        </w:rPr>
        <w:t>; or</w:t>
      </w:r>
      <w:r w:rsidRPr="00ED091E">
        <w:rPr>
          <w:rFonts w:ascii="Times New Roman" w:eastAsia="Times New Roman" w:hAnsi="Times New Roman" w:cs="Times New Roman"/>
        </w:rPr>
        <w:br/>
        <w:t xml:space="preserve">(B) </w:t>
      </w:r>
      <w:r w:rsidRPr="00ED091E">
        <w:rPr>
          <w:rFonts w:ascii="Times New Roman" w:eastAsia="Times New Roman" w:hAnsi="Times New Roman" w:cs="Times New Roman"/>
          <w:b/>
          <w:bCs/>
          <w:i/>
          <w:iCs/>
        </w:rPr>
        <w:t>showing that the materials cited do not establish the absence or presence of a genuine dispute, or that an adverse party cannot produce admissible evidence to support the fact</w:t>
      </w:r>
      <w:r w:rsidRPr="00ED091E">
        <w:rPr>
          <w:rFonts w:ascii="Times New Roman" w:eastAsia="Times New Roman" w:hAnsi="Times New Roman" w:cs="Times New Roman"/>
        </w:rPr>
        <w:t>.</w:t>
      </w:r>
      <w:r w:rsidRPr="00ED091E">
        <w:rPr>
          <w:rFonts w:ascii="Times New Roman" w:eastAsia="Times New Roman" w:hAnsi="Times New Roman" w:cs="Times New Roman"/>
        </w:rPr>
        <w:br/>
        <w:t xml:space="preserve">(2) </w:t>
      </w:r>
      <w:r w:rsidRPr="00ED091E">
        <w:rPr>
          <w:rFonts w:ascii="Times New Roman" w:eastAsia="Times New Roman" w:hAnsi="Times New Roman" w:cs="Times New Roman"/>
          <w:i/>
          <w:iCs/>
        </w:rPr>
        <w:t>Objection That a Fact Is Not Supported by Admissible Evidence.</w:t>
      </w:r>
      <w:r w:rsidRPr="00ED091E">
        <w:rPr>
          <w:rFonts w:ascii="Times New Roman" w:eastAsia="Times New Roman" w:hAnsi="Times New Roman" w:cs="Times New Roman"/>
        </w:rPr>
        <w:t xml:space="preserve"> A party may object that the material cited to support or dispute a fact cannot be presented in a form that would be admissible in evidence.</w:t>
      </w:r>
      <w:r w:rsidRPr="00ED091E">
        <w:rPr>
          <w:rFonts w:ascii="Times New Roman" w:eastAsia="Times New Roman" w:hAnsi="Times New Roman" w:cs="Times New Roman"/>
        </w:rPr>
        <w:br/>
        <w:t xml:space="preserve">(3) </w:t>
      </w:r>
      <w:r w:rsidRPr="00ED091E">
        <w:rPr>
          <w:rFonts w:ascii="Times New Roman" w:eastAsia="Times New Roman" w:hAnsi="Times New Roman" w:cs="Times New Roman"/>
          <w:i/>
          <w:iCs/>
        </w:rPr>
        <w:t>Materials Not Cited.</w:t>
      </w:r>
      <w:r w:rsidRPr="00ED091E">
        <w:rPr>
          <w:rFonts w:ascii="Times New Roman" w:eastAsia="Times New Roman" w:hAnsi="Times New Roman" w:cs="Times New Roman"/>
        </w:rPr>
        <w:t xml:space="preserve"> The court need consider only the cited materials, but it may consider other materials in the record.</w:t>
      </w:r>
      <w:r w:rsidRPr="00ED091E">
        <w:rPr>
          <w:rFonts w:ascii="Times New Roman" w:eastAsia="Times New Roman" w:hAnsi="Times New Roman" w:cs="Times New Roman"/>
        </w:rPr>
        <w:br/>
        <w:t xml:space="preserve">(4) </w:t>
      </w:r>
      <w:r w:rsidRPr="00ED091E">
        <w:rPr>
          <w:rFonts w:ascii="Times New Roman" w:eastAsia="Times New Roman" w:hAnsi="Times New Roman" w:cs="Times New Roman"/>
          <w:i/>
          <w:iCs/>
        </w:rPr>
        <w:t>Affidavits or Declarations.</w:t>
      </w:r>
      <w:r w:rsidRPr="00ED091E">
        <w:rPr>
          <w:rFonts w:ascii="Times New Roman" w:eastAsia="Times New Roman" w:hAnsi="Times New Roman" w:cs="Times New Roman"/>
        </w:rPr>
        <w:t xml:space="preserve"> An affidavit or declaration used to support or oppose a motion must be made on personal knowledge, </w:t>
      </w:r>
      <w:r w:rsidRPr="00ED091E">
        <w:rPr>
          <w:rFonts w:ascii="Times New Roman" w:eastAsia="Times New Roman" w:hAnsi="Times New Roman" w:cs="Times New Roman"/>
          <w:b/>
          <w:bCs/>
          <w:i/>
          <w:iCs/>
        </w:rPr>
        <w:t>set out facts that would be admissible in evidence</w:t>
      </w:r>
      <w:r w:rsidRPr="00ED091E">
        <w:rPr>
          <w:rFonts w:ascii="Times New Roman" w:eastAsia="Times New Roman" w:hAnsi="Times New Roman" w:cs="Times New Roman"/>
        </w:rPr>
        <w:t>, and show that the affiant or declarant is competent to testify on the matters stated.</w:t>
      </w:r>
    </w:p>
    <w:p w:rsidR="00BF7E6B" w:rsidRPr="00666B42" w:rsidRDefault="00BF7E6B" w:rsidP="00BF7E6B">
      <w:pPr>
        <w:pStyle w:val="ListParagraph"/>
        <w:numPr>
          <w:ilvl w:val="0"/>
          <w:numId w:val="5"/>
        </w:numPr>
        <w:rPr>
          <w:rFonts w:ascii="Times New Roman" w:eastAsia="Times New Roman" w:hAnsi="Times New Roman" w:cs="Times New Roman"/>
        </w:rPr>
      </w:pPr>
    </w:p>
    <w:p w:rsidR="00BF7E6B" w:rsidRPr="00666B42" w:rsidRDefault="00BF7E6B" w:rsidP="00BF7E6B">
      <w:pPr>
        <w:pStyle w:val="ListParagraph"/>
        <w:numPr>
          <w:ilvl w:val="1"/>
          <w:numId w:val="5"/>
        </w:numPr>
        <w:rPr>
          <w:rFonts w:ascii="Times New Roman" w:eastAsia="Times New Roman" w:hAnsi="Times New Roman" w:cs="Times New Roman"/>
        </w:rPr>
      </w:pPr>
      <w:r w:rsidRPr="00666B42">
        <w:rPr>
          <w:rFonts w:ascii="Times New Roman" w:eastAsia="Times New Roman" w:hAnsi="Times New Roman" w:cs="Times New Roman"/>
        </w:rPr>
        <w:t>Affidavit is not admissible in trial because it is technically hearsay</w:t>
      </w:r>
    </w:p>
    <w:p w:rsidR="00BF7E6B" w:rsidRPr="00666B42" w:rsidRDefault="00BF7E6B" w:rsidP="00BF7E6B">
      <w:pPr>
        <w:pStyle w:val="ListParagraph"/>
        <w:numPr>
          <w:ilvl w:val="1"/>
          <w:numId w:val="5"/>
        </w:numPr>
        <w:rPr>
          <w:rFonts w:ascii="Times New Roman" w:eastAsia="Times New Roman" w:hAnsi="Times New Roman" w:cs="Times New Roman"/>
        </w:rPr>
      </w:pPr>
      <w:r w:rsidRPr="00666B42">
        <w:rPr>
          <w:rFonts w:ascii="Times New Roman" w:eastAsia="Times New Roman" w:hAnsi="Times New Roman" w:cs="Times New Roman"/>
        </w:rPr>
        <w:t>Hearsay is bad because opposing counsel can’t cross examine a</w:t>
      </w:r>
      <w:r>
        <w:rPr>
          <w:rFonts w:ascii="Times New Roman" w:eastAsia="Times New Roman" w:hAnsi="Times New Roman" w:cs="Times New Roman"/>
        </w:rPr>
        <w:t>n</w:t>
      </w:r>
      <w:r w:rsidRPr="00666B42">
        <w:rPr>
          <w:rFonts w:ascii="Times New Roman" w:eastAsia="Times New Roman" w:hAnsi="Times New Roman" w:cs="Times New Roman"/>
        </w:rPr>
        <w:t xml:space="preserve"> affidavit </w:t>
      </w:r>
    </w:p>
    <w:p w:rsidR="00BF7E6B" w:rsidRPr="00666B42" w:rsidRDefault="00BF7E6B" w:rsidP="00BF7E6B">
      <w:pPr>
        <w:pStyle w:val="ListParagraph"/>
        <w:numPr>
          <w:ilvl w:val="1"/>
          <w:numId w:val="5"/>
        </w:numPr>
        <w:rPr>
          <w:rFonts w:ascii="Times New Roman" w:eastAsia="Times New Roman" w:hAnsi="Times New Roman" w:cs="Times New Roman"/>
        </w:rPr>
      </w:pPr>
      <w:r w:rsidRPr="00666B42">
        <w:rPr>
          <w:rFonts w:ascii="Times New Roman" w:eastAsia="Times New Roman" w:hAnsi="Times New Roman" w:cs="Times New Roman"/>
        </w:rPr>
        <w:t xml:space="preserve">Deposition is more like cross exam but not exactly because judge isn’t there and </w:t>
      </w:r>
      <w:r>
        <w:rPr>
          <w:rFonts w:ascii="Times New Roman" w:eastAsia="Times New Roman" w:hAnsi="Times New Roman" w:cs="Times New Roman"/>
        </w:rPr>
        <w:t>jury</w:t>
      </w:r>
      <w:r w:rsidRPr="00666B42">
        <w:rPr>
          <w:rFonts w:ascii="Times New Roman" w:eastAsia="Times New Roman" w:hAnsi="Times New Roman" w:cs="Times New Roman"/>
        </w:rPr>
        <w:t xml:space="preserve"> can’t see the demeanor of the person there</w:t>
      </w:r>
    </w:p>
    <w:p w:rsidR="00BF7E6B" w:rsidRPr="00666B42" w:rsidRDefault="00BF7E6B" w:rsidP="00BF7E6B">
      <w:pPr>
        <w:pStyle w:val="ListParagraph"/>
        <w:numPr>
          <w:ilvl w:val="1"/>
          <w:numId w:val="5"/>
        </w:numPr>
        <w:rPr>
          <w:rFonts w:ascii="Times New Roman" w:eastAsia="Times New Roman" w:hAnsi="Times New Roman" w:cs="Times New Roman"/>
        </w:rPr>
      </w:pPr>
      <w:r w:rsidRPr="00666B42">
        <w:rPr>
          <w:rFonts w:ascii="Times New Roman" w:eastAsia="Times New Roman" w:hAnsi="Times New Roman" w:cs="Times New Roman"/>
        </w:rPr>
        <w:t xml:space="preserve">These are both good for Summary Judgment though! </w:t>
      </w:r>
    </w:p>
    <w:p w:rsidR="00BF7E6B" w:rsidRDefault="00BF7E6B" w:rsidP="00BF7E6B">
      <w:pPr>
        <w:pStyle w:val="ListParagraph"/>
        <w:numPr>
          <w:ilvl w:val="2"/>
          <w:numId w:val="5"/>
        </w:numPr>
        <w:rPr>
          <w:rFonts w:ascii="Times New Roman" w:eastAsia="Times New Roman" w:hAnsi="Times New Roman" w:cs="Times New Roman"/>
        </w:rPr>
      </w:pPr>
      <w:r>
        <w:rPr>
          <w:rFonts w:ascii="Times New Roman" w:eastAsia="Times New Roman" w:hAnsi="Times New Roman" w:cs="Times New Roman"/>
        </w:rPr>
        <w:t>Summary judgment has to be on the basis of pieces of paper that show what will be presented at trial, even if the pieces of paper themselves could not be presented at trial</w:t>
      </w:r>
    </w:p>
    <w:p w:rsidR="00BF7E6B" w:rsidRPr="00ED091E" w:rsidRDefault="00BF7E6B" w:rsidP="00BF7E6B">
      <w:pPr>
        <w:pStyle w:val="ListParagraph"/>
        <w:numPr>
          <w:ilvl w:val="2"/>
          <w:numId w:val="5"/>
        </w:numPr>
        <w:rPr>
          <w:rFonts w:ascii="Times New Roman" w:eastAsia="Times New Roman" w:hAnsi="Times New Roman" w:cs="Times New Roman"/>
        </w:rPr>
      </w:pPr>
      <w:r>
        <w:rPr>
          <w:rFonts w:ascii="Times New Roman" w:eastAsia="Times New Roman" w:hAnsi="Times New Roman" w:cs="Times New Roman"/>
        </w:rPr>
        <w:t>If a court had to consider the actual testimony that would be presented at trial</w:t>
      </w:r>
      <w:r w:rsidRPr="00666B42">
        <w:rPr>
          <w:rFonts w:ascii="Times New Roman" w:eastAsia="Times New Roman" w:hAnsi="Times New Roman" w:cs="Times New Roman"/>
        </w:rPr>
        <w:t>, wha</w:t>
      </w:r>
      <w:r>
        <w:rPr>
          <w:rFonts w:ascii="Times New Roman" w:eastAsia="Times New Roman" w:hAnsi="Times New Roman" w:cs="Times New Roman"/>
        </w:rPr>
        <w:t>t is separating that from the f</w:t>
      </w:r>
      <w:r w:rsidRPr="00666B42">
        <w:rPr>
          <w:rFonts w:ascii="Times New Roman" w:eastAsia="Times New Roman" w:hAnsi="Times New Roman" w:cs="Times New Roman"/>
        </w:rPr>
        <w:t>ull trial?</w:t>
      </w:r>
    </w:p>
    <w:p w:rsidR="00BF7E6B" w:rsidRPr="00666B42" w:rsidRDefault="00BF7E6B" w:rsidP="00BF7E6B">
      <w:pPr>
        <w:pStyle w:val="ListParagraph"/>
        <w:numPr>
          <w:ilvl w:val="2"/>
          <w:numId w:val="5"/>
        </w:numPr>
        <w:rPr>
          <w:rFonts w:ascii="Times New Roman" w:eastAsia="Times New Roman" w:hAnsi="Times New Roman" w:cs="Times New Roman"/>
        </w:rPr>
      </w:pPr>
      <w:r w:rsidRPr="00666B42">
        <w:rPr>
          <w:rFonts w:ascii="Times New Roman" w:eastAsia="Times New Roman" w:hAnsi="Times New Roman" w:cs="Times New Roman"/>
        </w:rPr>
        <w:t xml:space="preserve">What is </w:t>
      </w:r>
      <w:r>
        <w:rPr>
          <w:rFonts w:ascii="Times New Roman" w:eastAsia="Times New Roman" w:hAnsi="Times New Roman" w:cs="Times New Roman"/>
        </w:rPr>
        <w:t xml:space="preserve">testified in the affidavit or in the deposition </w:t>
      </w:r>
      <w:r w:rsidRPr="00666B42">
        <w:rPr>
          <w:rFonts w:ascii="Times New Roman" w:eastAsia="Times New Roman" w:hAnsi="Times New Roman" w:cs="Times New Roman"/>
        </w:rPr>
        <w:t>has to be admissible</w:t>
      </w:r>
      <w:r>
        <w:rPr>
          <w:rFonts w:ascii="Times New Roman" w:eastAsia="Times New Roman" w:hAnsi="Times New Roman" w:cs="Times New Roman"/>
        </w:rPr>
        <w:t xml:space="preserve"> however if it were said by that person on the stand</w:t>
      </w:r>
    </w:p>
    <w:p w:rsidR="00BF7E6B" w:rsidRDefault="00BF7E6B" w:rsidP="00BF7E6B">
      <w:pPr>
        <w:pStyle w:val="ListParagraph"/>
        <w:numPr>
          <w:ilvl w:val="3"/>
          <w:numId w:val="5"/>
        </w:numPr>
        <w:rPr>
          <w:rFonts w:ascii="Times New Roman" w:eastAsia="Times New Roman" w:hAnsi="Times New Roman" w:cs="Times New Roman"/>
        </w:rPr>
      </w:pPr>
      <w:r>
        <w:rPr>
          <w:rFonts w:ascii="Times New Roman" w:eastAsia="Times New Roman" w:hAnsi="Times New Roman" w:cs="Times New Roman"/>
        </w:rPr>
        <w:t xml:space="preserve">the content cannot be hearsay, even if the affidavit is </w:t>
      </w:r>
    </w:p>
    <w:p w:rsidR="00BF7E6B" w:rsidRPr="00666B42" w:rsidRDefault="00BF7E6B" w:rsidP="00BF7E6B">
      <w:pPr>
        <w:pStyle w:val="ListParagraph"/>
        <w:numPr>
          <w:ilvl w:val="0"/>
          <w:numId w:val="6"/>
        </w:numPr>
        <w:rPr>
          <w:rFonts w:ascii="Times New Roman" w:eastAsia="Times New Roman" w:hAnsi="Times New Roman" w:cs="Times New Roman"/>
          <w:i/>
        </w:rPr>
      </w:pPr>
      <w:r w:rsidRPr="00666B42">
        <w:rPr>
          <w:rFonts w:ascii="Times New Roman" w:eastAsia="Times New Roman" w:hAnsi="Times New Roman" w:cs="Times New Roman"/>
          <w:i/>
        </w:rPr>
        <w:t>Slaven v. City of Salem</w:t>
      </w:r>
    </w:p>
    <w:p w:rsidR="00BF7E6B" w:rsidRPr="00666B42" w:rsidRDefault="00BF7E6B" w:rsidP="00BF7E6B">
      <w:pPr>
        <w:pStyle w:val="ListParagraph"/>
        <w:numPr>
          <w:ilvl w:val="1"/>
          <w:numId w:val="6"/>
        </w:numPr>
        <w:rPr>
          <w:rFonts w:ascii="Times New Roman" w:eastAsia="Times New Roman" w:hAnsi="Times New Roman" w:cs="Times New Roman"/>
          <w:i/>
        </w:rPr>
      </w:pPr>
      <w:r w:rsidRPr="00666B42">
        <w:rPr>
          <w:rFonts w:ascii="Times New Roman" w:eastAsia="Times New Roman" w:hAnsi="Times New Roman" w:cs="Times New Roman"/>
        </w:rPr>
        <w:t xml:space="preserve">Decedent </w:t>
      </w:r>
      <w:r>
        <w:rPr>
          <w:rFonts w:ascii="Times New Roman" w:eastAsia="Times New Roman" w:hAnsi="Times New Roman" w:cs="Times New Roman"/>
        </w:rPr>
        <w:t>hanged</w:t>
      </w:r>
      <w:r w:rsidRPr="00666B42">
        <w:rPr>
          <w:rFonts w:ascii="Times New Roman" w:eastAsia="Times New Roman" w:hAnsi="Times New Roman" w:cs="Times New Roman"/>
        </w:rPr>
        <w:t xml:space="preserve"> himself with his belt in his jail cell</w:t>
      </w:r>
    </w:p>
    <w:p w:rsidR="00BF7E6B" w:rsidRPr="00666B42" w:rsidRDefault="00BF7E6B" w:rsidP="00BF7E6B">
      <w:pPr>
        <w:pStyle w:val="ListParagraph"/>
        <w:numPr>
          <w:ilvl w:val="1"/>
          <w:numId w:val="6"/>
        </w:numPr>
        <w:rPr>
          <w:rFonts w:ascii="Times New Roman" w:eastAsia="Times New Roman" w:hAnsi="Times New Roman" w:cs="Times New Roman"/>
          <w:i/>
        </w:rPr>
      </w:pPr>
      <w:r w:rsidRPr="00666B42">
        <w:rPr>
          <w:rFonts w:ascii="Times New Roman" w:eastAsia="Times New Roman" w:hAnsi="Times New Roman" w:cs="Times New Roman"/>
        </w:rPr>
        <w:t xml:space="preserve">The sister of the decedent sued the city </w:t>
      </w:r>
    </w:p>
    <w:p w:rsidR="00BF7E6B" w:rsidRPr="00666B42" w:rsidRDefault="00BF7E6B" w:rsidP="00BF7E6B">
      <w:pPr>
        <w:pStyle w:val="ListParagraph"/>
        <w:numPr>
          <w:ilvl w:val="1"/>
          <w:numId w:val="6"/>
        </w:numPr>
        <w:rPr>
          <w:rFonts w:ascii="Times New Roman" w:eastAsia="Times New Roman" w:hAnsi="Times New Roman" w:cs="Times New Roman"/>
          <w:i/>
        </w:rPr>
      </w:pPr>
      <w:r w:rsidRPr="00666B42">
        <w:rPr>
          <w:rFonts w:ascii="Times New Roman" w:eastAsia="Times New Roman" w:hAnsi="Times New Roman" w:cs="Times New Roman"/>
        </w:rPr>
        <w:t xml:space="preserve">A REASONABLE JURY COULD NOT FIND: </w:t>
      </w:r>
    </w:p>
    <w:p w:rsidR="00BF7E6B" w:rsidRPr="00666B42" w:rsidRDefault="00BF7E6B" w:rsidP="00BF7E6B">
      <w:pPr>
        <w:pStyle w:val="ListParagraph"/>
        <w:numPr>
          <w:ilvl w:val="2"/>
          <w:numId w:val="6"/>
        </w:numPr>
        <w:rPr>
          <w:rFonts w:ascii="Times New Roman" w:eastAsia="Times New Roman" w:hAnsi="Times New Roman" w:cs="Times New Roman"/>
          <w:i/>
        </w:rPr>
      </w:pPr>
      <w:r w:rsidRPr="00666B42">
        <w:rPr>
          <w:rFonts w:ascii="Times New Roman" w:eastAsia="Times New Roman" w:hAnsi="Times New Roman" w:cs="Times New Roman"/>
        </w:rPr>
        <w:t>That the city knew or should have known that he was a suicide risk</w:t>
      </w:r>
    </w:p>
    <w:p w:rsidR="00BF7E6B" w:rsidRPr="00666B42" w:rsidRDefault="00BF7E6B" w:rsidP="00BF7E6B">
      <w:pPr>
        <w:pStyle w:val="ListParagraph"/>
        <w:numPr>
          <w:ilvl w:val="2"/>
          <w:numId w:val="6"/>
        </w:numPr>
        <w:rPr>
          <w:rFonts w:ascii="Times New Roman" w:eastAsia="Times New Roman" w:hAnsi="Times New Roman" w:cs="Times New Roman"/>
          <w:i/>
        </w:rPr>
      </w:pPr>
      <w:r w:rsidRPr="00666B42">
        <w:rPr>
          <w:rFonts w:ascii="Times New Roman" w:eastAsia="Times New Roman" w:hAnsi="Times New Roman" w:cs="Times New Roman"/>
        </w:rPr>
        <w:t>The evidence against the knowledge: the officers say that they didn’t know that he was a suicide risk</w:t>
      </w:r>
    </w:p>
    <w:p w:rsidR="00BF7E6B" w:rsidRPr="00666B42" w:rsidRDefault="00BF7E6B" w:rsidP="00BF7E6B">
      <w:pPr>
        <w:pStyle w:val="ListParagraph"/>
        <w:numPr>
          <w:ilvl w:val="3"/>
          <w:numId w:val="6"/>
        </w:numPr>
        <w:rPr>
          <w:rFonts w:ascii="Times New Roman" w:eastAsia="Times New Roman" w:hAnsi="Times New Roman" w:cs="Times New Roman"/>
          <w:i/>
        </w:rPr>
      </w:pPr>
      <w:r w:rsidRPr="00666B42">
        <w:rPr>
          <w:rFonts w:ascii="Times New Roman" w:eastAsia="Times New Roman" w:hAnsi="Times New Roman" w:cs="Times New Roman"/>
        </w:rPr>
        <w:t>Aren’t they self-interested?</w:t>
      </w:r>
    </w:p>
    <w:p w:rsidR="00BF7E6B" w:rsidRPr="00666B42" w:rsidRDefault="00BF7E6B" w:rsidP="00BF7E6B">
      <w:pPr>
        <w:pStyle w:val="ListParagraph"/>
        <w:numPr>
          <w:ilvl w:val="3"/>
          <w:numId w:val="6"/>
        </w:numPr>
        <w:rPr>
          <w:rFonts w:ascii="Times New Roman" w:eastAsia="Times New Roman" w:hAnsi="Times New Roman" w:cs="Times New Roman"/>
          <w:i/>
        </w:rPr>
      </w:pPr>
      <w:r w:rsidRPr="00666B42">
        <w:rPr>
          <w:rFonts w:ascii="Times New Roman" w:eastAsia="Times New Roman" w:hAnsi="Times New Roman" w:cs="Times New Roman"/>
        </w:rPr>
        <w:lastRenderedPageBreak/>
        <w:t>Isn’t something going wrong here to let</w:t>
      </w:r>
      <w:r>
        <w:rPr>
          <w:rFonts w:ascii="Times New Roman" w:eastAsia="Times New Roman" w:hAnsi="Times New Roman" w:cs="Times New Roman"/>
        </w:rPr>
        <w:t xml:space="preserve"> self interested witnesses keep the case from going to trial</w:t>
      </w:r>
      <w:r w:rsidRPr="00666B42">
        <w:rPr>
          <w:rFonts w:ascii="Times New Roman" w:eastAsia="Times New Roman" w:hAnsi="Times New Roman" w:cs="Times New Roman"/>
        </w:rPr>
        <w:t>?</w:t>
      </w:r>
    </w:p>
    <w:p w:rsidR="00BF7E6B" w:rsidRPr="00666B42" w:rsidRDefault="00BF7E6B" w:rsidP="00BF7E6B">
      <w:pPr>
        <w:pStyle w:val="ListParagraph"/>
        <w:numPr>
          <w:ilvl w:val="3"/>
          <w:numId w:val="6"/>
        </w:numPr>
        <w:rPr>
          <w:rFonts w:ascii="Times New Roman" w:eastAsia="Times New Roman" w:hAnsi="Times New Roman" w:cs="Times New Roman"/>
          <w:i/>
        </w:rPr>
      </w:pPr>
      <w:r w:rsidRPr="00666B42">
        <w:rPr>
          <w:rFonts w:ascii="Times New Roman" w:eastAsia="Times New Roman" w:hAnsi="Times New Roman" w:cs="Times New Roman"/>
        </w:rPr>
        <w:t xml:space="preserve">The jury might not believe </w:t>
      </w:r>
      <w:r>
        <w:rPr>
          <w:rFonts w:ascii="Times New Roman" w:eastAsia="Times New Roman" w:hAnsi="Times New Roman" w:cs="Times New Roman"/>
        </w:rPr>
        <w:t>them</w:t>
      </w:r>
      <w:r w:rsidRPr="00666B42">
        <w:rPr>
          <w:rFonts w:ascii="Times New Roman" w:eastAsia="Times New Roman" w:hAnsi="Times New Roman" w:cs="Times New Roman"/>
        </w:rPr>
        <w:t xml:space="preserve"> so </w:t>
      </w:r>
      <w:r>
        <w:rPr>
          <w:rFonts w:ascii="Times New Roman" w:eastAsia="Times New Roman" w:hAnsi="Times New Roman" w:cs="Times New Roman"/>
        </w:rPr>
        <w:t>isn’t</w:t>
      </w:r>
      <w:r w:rsidRPr="00666B42">
        <w:rPr>
          <w:rFonts w:ascii="Times New Roman" w:eastAsia="Times New Roman" w:hAnsi="Times New Roman" w:cs="Times New Roman"/>
        </w:rPr>
        <w:t xml:space="preserve"> this a problem?</w:t>
      </w:r>
    </w:p>
    <w:p w:rsidR="00BF7E6B" w:rsidRPr="006F44A1" w:rsidRDefault="00BF7E6B" w:rsidP="00BF7E6B">
      <w:pPr>
        <w:pStyle w:val="ListParagraph"/>
        <w:numPr>
          <w:ilvl w:val="4"/>
          <w:numId w:val="6"/>
        </w:numPr>
        <w:rPr>
          <w:rFonts w:ascii="Times New Roman" w:eastAsia="Times New Roman" w:hAnsi="Times New Roman" w:cs="Times New Roman"/>
          <w:i/>
        </w:rPr>
      </w:pPr>
      <w:r>
        <w:rPr>
          <w:rFonts w:ascii="Times New Roman" w:eastAsia="Times New Roman" w:hAnsi="Times New Roman" w:cs="Times New Roman"/>
        </w:rPr>
        <w:t>No</w:t>
      </w:r>
    </w:p>
    <w:p w:rsidR="00BF7E6B" w:rsidRPr="00666B42" w:rsidRDefault="00BF7E6B" w:rsidP="00BF7E6B">
      <w:pPr>
        <w:pStyle w:val="ListParagraph"/>
        <w:numPr>
          <w:ilvl w:val="4"/>
          <w:numId w:val="6"/>
        </w:numPr>
        <w:rPr>
          <w:rFonts w:ascii="Times New Roman" w:eastAsia="Times New Roman" w:hAnsi="Times New Roman" w:cs="Times New Roman"/>
          <w:i/>
        </w:rPr>
      </w:pPr>
      <w:r w:rsidRPr="00666B42">
        <w:rPr>
          <w:rFonts w:ascii="Times New Roman" w:eastAsia="Times New Roman" w:hAnsi="Times New Roman" w:cs="Times New Roman"/>
        </w:rPr>
        <w:t>Say they don’t believe the officers</w:t>
      </w:r>
    </w:p>
    <w:p w:rsidR="00BF7E6B" w:rsidRPr="00666B42" w:rsidRDefault="00BF7E6B" w:rsidP="00BF7E6B">
      <w:pPr>
        <w:pStyle w:val="ListParagraph"/>
        <w:numPr>
          <w:ilvl w:val="4"/>
          <w:numId w:val="6"/>
        </w:numPr>
        <w:rPr>
          <w:rFonts w:ascii="Times New Roman" w:eastAsia="Times New Roman" w:hAnsi="Times New Roman" w:cs="Times New Roman"/>
          <w:i/>
        </w:rPr>
      </w:pPr>
      <w:r w:rsidRPr="00666B42">
        <w:rPr>
          <w:rFonts w:ascii="Times New Roman" w:eastAsia="Times New Roman" w:hAnsi="Times New Roman" w:cs="Times New Roman"/>
        </w:rPr>
        <w:t xml:space="preserve">In this case, there’s </w:t>
      </w:r>
      <w:r>
        <w:rPr>
          <w:rFonts w:ascii="Times New Roman" w:eastAsia="Times New Roman" w:hAnsi="Times New Roman" w:cs="Times New Roman"/>
        </w:rPr>
        <w:t xml:space="preserve">still </w:t>
      </w:r>
      <w:r w:rsidRPr="00666B42">
        <w:rPr>
          <w:rFonts w:ascii="Times New Roman" w:eastAsia="Times New Roman" w:hAnsi="Times New Roman" w:cs="Times New Roman"/>
        </w:rPr>
        <w:t xml:space="preserve">no evidence </w:t>
      </w:r>
      <w:r>
        <w:rPr>
          <w:rFonts w:ascii="Times New Roman" w:eastAsia="Times New Roman" w:hAnsi="Times New Roman" w:cs="Times New Roman"/>
        </w:rPr>
        <w:t xml:space="preserve">offered by the plaintiff </w:t>
      </w:r>
      <w:r w:rsidRPr="00666B42">
        <w:rPr>
          <w:rFonts w:ascii="Times New Roman" w:eastAsia="Times New Roman" w:hAnsi="Times New Roman" w:cs="Times New Roman"/>
        </w:rPr>
        <w:t xml:space="preserve">that they knew </w:t>
      </w:r>
      <w:r>
        <w:rPr>
          <w:rFonts w:ascii="Times New Roman" w:eastAsia="Times New Roman" w:hAnsi="Times New Roman" w:cs="Times New Roman"/>
        </w:rPr>
        <w:t xml:space="preserve">or should have known that he was a suicide risk </w:t>
      </w:r>
    </w:p>
    <w:p w:rsidR="00BF7E6B" w:rsidRPr="00666B42" w:rsidRDefault="00BF7E6B" w:rsidP="00BF7E6B">
      <w:pPr>
        <w:pStyle w:val="ListParagraph"/>
        <w:numPr>
          <w:ilvl w:val="2"/>
          <w:numId w:val="6"/>
        </w:numPr>
        <w:rPr>
          <w:rFonts w:ascii="Times New Roman" w:eastAsia="Times New Roman" w:hAnsi="Times New Roman" w:cs="Times New Roman"/>
          <w:i/>
        </w:rPr>
      </w:pPr>
      <w:r w:rsidRPr="00666B42">
        <w:rPr>
          <w:rFonts w:ascii="Times New Roman" w:eastAsia="Times New Roman" w:hAnsi="Times New Roman" w:cs="Times New Roman"/>
        </w:rPr>
        <w:t xml:space="preserve">If there’s no evidence one way or another, then it could still be a motion for summary judgment because </w:t>
      </w:r>
      <w:r>
        <w:rPr>
          <w:rFonts w:ascii="Times New Roman" w:eastAsia="Times New Roman" w:hAnsi="Times New Roman" w:cs="Times New Roman"/>
        </w:rPr>
        <w:t>no reasonable jury could find for the plaintiff</w:t>
      </w:r>
    </w:p>
    <w:p w:rsidR="00BF7E6B" w:rsidRPr="00666B42" w:rsidRDefault="00BF7E6B" w:rsidP="00BF7E6B">
      <w:pPr>
        <w:pStyle w:val="ListParagraph"/>
        <w:numPr>
          <w:ilvl w:val="2"/>
          <w:numId w:val="6"/>
        </w:numPr>
        <w:rPr>
          <w:rFonts w:ascii="Times New Roman" w:eastAsia="Times New Roman" w:hAnsi="Times New Roman" w:cs="Times New Roman"/>
          <w:i/>
        </w:rPr>
      </w:pPr>
      <w:r>
        <w:rPr>
          <w:rFonts w:ascii="Times New Roman" w:eastAsia="Times New Roman" w:hAnsi="Times New Roman" w:cs="Times New Roman"/>
        </w:rPr>
        <w:t xml:space="preserve">Evidence </w:t>
      </w:r>
      <w:r w:rsidRPr="00666B42">
        <w:rPr>
          <w:rFonts w:ascii="Times New Roman" w:eastAsia="Times New Roman" w:hAnsi="Times New Roman" w:cs="Times New Roman"/>
        </w:rPr>
        <w:t>that</w:t>
      </w:r>
      <w:r>
        <w:rPr>
          <w:rFonts w:ascii="Times New Roman" w:eastAsia="Times New Roman" w:hAnsi="Times New Roman" w:cs="Times New Roman"/>
        </w:rPr>
        <w:t xml:space="preserve"> the plaintiff could have used to avoid summary judgment…</w:t>
      </w:r>
    </w:p>
    <w:p w:rsidR="00BF7E6B" w:rsidRPr="00666B42" w:rsidRDefault="00BF7E6B" w:rsidP="00BF7E6B">
      <w:pPr>
        <w:pStyle w:val="ListParagraph"/>
        <w:numPr>
          <w:ilvl w:val="3"/>
          <w:numId w:val="6"/>
        </w:numPr>
        <w:rPr>
          <w:rFonts w:ascii="Times New Roman" w:eastAsia="Times New Roman" w:hAnsi="Times New Roman" w:cs="Times New Roman"/>
          <w:i/>
        </w:rPr>
      </w:pPr>
      <w:r w:rsidRPr="00666B42">
        <w:rPr>
          <w:rFonts w:ascii="Times New Roman" w:eastAsia="Times New Roman" w:hAnsi="Times New Roman" w:cs="Times New Roman"/>
        </w:rPr>
        <w:t>Janitor who he told he was going to kill himself, and the janitor told the police</w:t>
      </w:r>
    </w:p>
    <w:p w:rsidR="00BF7E6B" w:rsidRPr="00666B42" w:rsidRDefault="00BF7E6B" w:rsidP="00BF7E6B">
      <w:pPr>
        <w:pStyle w:val="ListParagraph"/>
        <w:numPr>
          <w:ilvl w:val="3"/>
          <w:numId w:val="6"/>
        </w:numPr>
        <w:rPr>
          <w:rFonts w:ascii="Times New Roman" w:eastAsia="Times New Roman" w:hAnsi="Times New Roman" w:cs="Times New Roman"/>
          <w:i/>
        </w:rPr>
      </w:pPr>
      <w:r w:rsidRPr="00666B42">
        <w:rPr>
          <w:rFonts w:ascii="Times New Roman" w:eastAsia="Times New Roman" w:hAnsi="Times New Roman" w:cs="Times New Roman"/>
        </w:rPr>
        <w:t>Evidence is controlled by the defendant though, so this is a real problem</w:t>
      </w:r>
      <w:r>
        <w:rPr>
          <w:rFonts w:ascii="Times New Roman" w:eastAsia="Times New Roman" w:hAnsi="Times New Roman" w:cs="Times New Roman"/>
        </w:rPr>
        <w:t xml:space="preserve"> in getting beyond summary judgment in such a case</w:t>
      </w:r>
    </w:p>
    <w:p w:rsidR="00BF7E6B" w:rsidRPr="00666B42" w:rsidRDefault="00BF7E6B" w:rsidP="00BF7E6B">
      <w:pPr>
        <w:pStyle w:val="ListParagraph"/>
        <w:numPr>
          <w:ilvl w:val="0"/>
          <w:numId w:val="7"/>
        </w:numPr>
        <w:rPr>
          <w:rFonts w:ascii="Times New Roman" w:eastAsia="Times New Roman" w:hAnsi="Times New Roman" w:cs="Times New Roman"/>
        </w:rPr>
      </w:pPr>
      <w:r w:rsidRPr="00666B42">
        <w:rPr>
          <w:rFonts w:ascii="Times New Roman" w:eastAsia="Times New Roman" w:hAnsi="Times New Roman" w:cs="Times New Roman"/>
        </w:rPr>
        <w:t>Where do pleadings come in here?</w:t>
      </w:r>
    </w:p>
    <w:p w:rsidR="00BF7E6B" w:rsidRPr="00666B42" w:rsidRDefault="00BF7E6B" w:rsidP="00BF7E6B">
      <w:pPr>
        <w:pStyle w:val="ListParagraph"/>
        <w:numPr>
          <w:ilvl w:val="1"/>
          <w:numId w:val="7"/>
        </w:numPr>
        <w:rPr>
          <w:rFonts w:ascii="Times New Roman" w:eastAsia="Times New Roman" w:hAnsi="Times New Roman" w:cs="Times New Roman"/>
        </w:rPr>
      </w:pPr>
      <w:r w:rsidRPr="00666B42">
        <w:rPr>
          <w:rFonts w:ascii="Times New Roman" w:eastAsia="Times New Roman" w:hAnsi="Times New Roman" w:cs="Times New Roman"/>
        </w:rPr>
        <w:t xml:space="preserve">There were allegations that </w:t>
      </w:r>
      <w:r>
        <w:rPr>
          <w:rFonts w:ascii="Times New Roman" w:eastAsia="Times New Roman" w:hAnsi="Times New Roman" w:cs="Times New Roman"/>
        </w:rPr>
        <w:t xml:space="preserve">the defendants </w:t>
      </w:r>
      <w:r w:rsidRPr="00666B42">
        <w:rPr>
          <w:rFonts w:ascii="Times New Roman" w:eastAsia="Times New Roman" w:hAnsi="Times New Roman" w:cs="Times New Roman"/>
        </w:rPr>
        <w:t>knew or should have known about the suicide risk</w:t>
      </w:r>
    </w:p>
    <w:p w:rsidR="00BF7E6B" w:rsidRPr="00666B42" w:rsidRDefault="00BF7E6B" w:rsidP="00BF7E6B">
      <w:pPr>
        <w:pStyle w:val="ListParagraph"/>
        <w:numPr>
          <w:ilvl w:val="1"/>
          <w:numId w:val="7"/>
        </w:numPr>
        <w:rPr>
          <w:rFonts w:ascii="Times New Roman" w:eastAsia="Times New Roman" w:hAnsi="Times New Roman" w:cs="Times New Roman"/>
        </w:rPr>
      </w:pPr>
      <w:r w:rsidRPr="00666B42">
        <w:rPr>
          <w:rFonts w:ascii="Times New Roman" w:eastAsia="Times New Roman" w:hAnsi="Times New Roman" w:cs="Times New Roman"/>
        </w:rPr>
        <w:t>Isn’t this enough??</w:t>
      </w:r>
    </w:p>
    <w:p w:rsidR="00BF7E6B" w:rsidRPr="00666B42" w:rsidRDefault="00BF7E6B" w:rsidP="00BF7E6B">
      <w:pPr>
        <w:pStyle w:val="ListParagraph"/>
        <w:numPr>
          <w:ilvl w:val="1"/>
          <w:numId w:val="7"/>
        </w:numPr>
        <w:rPr>
          <w:rFonts w:ascii="Times New Roman" w:eastAsia="Times New Roman" w:hAnsi="Times New Roman" w:cs="Times New Roman"/>
        </w:rPr>
      </w:pPr>
      <w:r w:rsidRPr="00666B42">
        <w:rPr>
          <w:rFonts w:ascii="Times New Roman" w:eastAsia="Times New Roman" w:hAnsi="Times New Roman" w:cs="Times New Roman"/>
        </w:rPr>
        <w:t>These are not evidence so you can’t count the allegations</w:t>
      </w:r>
    </w:p>
    <w:p w:rsidR="00BF7E6B" w:rsidRDefault="00BF7E6B" w:rsidP="00BF7E6B">
      <w:pPr>
        <w:pStyle w:val="ListParagraph"/>
        <w:numPr>
          <w:ilvl w:val="2"/>
          <w:numId w:val="7"/>
        </w:numPr>
        <w:rPr>
          <w:rFonts w:ascii="Times New Roman" w:eastAsia="Times New Roman" w:hAnsi="Times New Roman" w:cs="Times New Roman"/>
        </w:rPr>
      </w:pPr>
      <w:r>
        <w:rPr>
          <w:rFonts w:ascii="Times New Roman" w:eastAsia="Times New Roman" w:hAnsi="Times New Roman" w:cs="Times New Roman"/>
        </w:rPr>
        <w:t xml:space="preserve">It is true that they have to satisfy </w:t>
      </w:r>
      <w:r w:rsidRPr="00666B42">
        <w:rPr>
          <w:rFonts w:ascii="Times New Roman" w:eastAsia="Times New Roman" w:hAnsi="Times New Roman" w:cs="Times New Roman"/>
        </w:rPr>
        <w:t>Rule 11</w:t>
      </w:r>
      <w:r>
        <w:rPr>
          <w:rFonts w:ascii="Times New Roman" w:eastAsia="Times New Roman" w:hAnsi="Times New Roman" w:cs="Times New Roman"/>
        </w:rPr>
        <w:t xml:space="preserve"> in Federal Court (and its equivalent in state court)</w:t>
      </w:r>
      <w:r w:rsidRPr="00666B42">
        <w:rPr>
          <w:rFonts w:ascii="Times New Roman" w:eastAsia="Times New Roman" w:hAnsi="Times New Roman" w:cs="Times New Roman"/>
        </w:rPr>
        <w:t xml:space="preserve">: </w:t>
      </w:r>
    </w:p>
    <w:p w:rsidR="00BF7E6B" w:rsidRDefault="00BF7E6B" w:rsidP="00BF7E6B">
      <w:pPr>
        <w:pStyle w:val="ListParagraph"/>
        <w:numPr>
          <w:ilvl w:val="2"/>
          <w:numId w:val="7"/>
        </w:numPr>
        <w:rPr>
          <w:rFonts w:ascii="Times New Roman" w:eastAsia="Times New Roman" w:hAnsi="Times New Roman" w:cs="Times New Roman"/>
        </w:rPr>
      </w:pPr>
      <w:r>
        <w:rPr>
          <w:rFonts w:ascii="Times New Roman" w:eastAsia="Times New Roman" w:hAnsi="Times New Roman" w:cs="Times New Roman"/>
        </w:rPr>
        <w:t xml:space="preserve">But rule 11 does not demand that the evidentiary support be admissible </w:t>
      </w:r>
    </w:p>
    <w:p w:rsidR="00BF7E6B" w:rsidRDefault="00BF7E6B" w:rsidP="00BF7E6B">
      <w:pPr>
        <w:pStyle w:val="ListParagraph"/>
        <w:numPr>
          <w:ilvl w:val="2"/>
          <w:numId w:val="7"/>
        </w:numPr>
        <w:rPr>
          <w:rFonts w:ascii="Times New Roman" w:eastAsia="Times New Roman" w:hAnsi="Times New Roman" w:cs="Times New Roman"/>
        </w:rPr>
      </w:pPr>
      <w:r>
        <w:rPr>
          <w:rFonts w:ascii="Times New Roman" w:eastAsia="Times New Roman" w:hAnsi="Times New Roman" w:cs="Times New Roman"/>
        </w:rPr>
        <w:t xml:space="preserve">And it does not demand that the evidentiary support even if admissible be sufficient to overcome a motion for summary judgment </w:t>
      </w:r>
    </w:p>
    <w:p w:rsidR="00BF7E6B" w:rsidRDefault="00BF7E6B" w:rsidP="00BF7E6B">
      <w:pPr>
        <w:pStyle w:val="ListParagraph"/>
        <w:numPr>
          <w:ilvl w:val="2"/>
          <w:numId w:val="7"/>
        </w:numPr>
        <w:rPr>
          <w:rFonts w:ascii="Times New Roman" w:eastAsia="Times New Roman" w:hAnsi="Times New Roman" w:cs="Times New Roman"/>
        </w:rPr>
      </w:pPr>
      <w:r>
        <w:rPr>
          <w:rFonts w:ascii="Times New Roman" w:eastAsia="Times New Roman" w:hAnsi="Times New Roman" w:cs="Times New Roman"/>
        </w:rPr>
        <w:t xml:space="preserve">Indeed it is not even necessary that there’s any evidentiary support at all, provided one specifically identifies the allegation as lacking evidentiary support and one has a reasonable belief that it’s likely to have evidentiary support in discovery </w:t>
      </w:r>
    </w:p>
    <w:p w:rsidR="00BF7E6B" w:rsidRDefault="00BF7E6B" w:rsidP="00BF7E6B">
      <w:pPr>
        <w:rPr>
          <w:rFonts w:ascii="Times New Roman" w:eastAsia="Times New Roman" w:hAnsi="Times New Roman" w:cs="Times New Roman"/>
        </w:rPr>
      </w:pPr>
      <w:r>
        <w:rPr>
          <w:rFonts w:ascii="Times New Roman" w:eastAsia="Times New Roman" w:hAnsi="Times New Roman" w:cs="Times New Roman"/>
        </w:rPr>
        <w:t xml:space="preserve">What about that fact that there was evidence for and against his having a belt? </w:t>
      </w:r>
    </w:p>
    <w:p w:rsidR="00BF7E6B" w:rsidRDefault="00BF7E6B" w:rsidP="00BF7E6B">
      <w:pPr>
        <w:rPr>
          <w:rFonts w:ascii="Times New Roman" w:eastAsia="Times New Roman" w:hAnsi="Times New Roman" w:cs="Times New Roman"/>
        </w:rPr>
      </w:pPr>
      <w:r>
        <w:rPr>
          <w:rFonts w:ascii="Times New Roman" w:eastAsia="Times New Roman" w:hAnsi="Times New Roman" w:cs="Times New Roman"/>
        </w:rPr>
        <w:t xml:space="preserve">The belt doesn’t matter if no reasonable jury could find that they knew or should have known that he was a </w:t>
      </w:r>
      <w:r w:rsidRPr="00F02AF5">
        <w:rPr>
          <w:rFonts w:ascii="Times New Roman" w:eastAsia="Times New Roman" w:hAnsi="Times New Roman" w:cs="Times New Roman"/>
        </w:rPr>
        <w:t>suicide risk</w:t>
      </w:r>
    </w:p>
    <w:p w:rsidR="00BF7E6B" w:rsidRPr="00F02AF5" w:rsidRDefault="00BF7E6B" w:rsidP="00BF7E6B">
      <w:pPr>
        <w:rPr>
          <w:rFonts w:ascii="Times New Roman" w:eastAsia="Times New Roman" w:hAnsi="Times New Roman" w:cs="Times New Roman"/>
        </w:rPr>
      </w:pPr>
    </w:p>
    <w:p w:rsidR="00BF7E6B" w:rsidRPr="00666B42" w:rsidRDefault="00BF7E6B" w:rsidP="00BF7E6B">
      <w:pPr>
        <w:rPr>
          <w:rFonts w:ascii="Times New Roman" w:eastAsia="Times New Roman" w:hAnsi="Times New Roman" w:cs="Times New Roman"/>
          <w:b/>
          <w:color w:val="C00000"/>
        </w:rPr>
      </w:pPr>
      <w:r w:rsidRPr="00666B42">
        <w:rPr>
          <w:rFonts w:ascii="Times New Roman" w:eastAsia="Times New Roman" w:hAnsi="Times New Roman" w:cs="Times New Roman"/>
          <w:b/>
          <w:color w:val="C00000"/>
        </w:rPr>
        <w:t xml:space="preserve">Hypothetical </w:t>
      </w:r>
    </w:p>
    <w:p w:rsidR="00BF7E6B" w:rsidRPr="00666B42"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P is suing D for age discrimination</w:t>
      </w:r>
    </w:p>
    <w:p w:rsidR="00BF7E6B" w:rsidRPr="00666B42"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P alleges in his complaint that D promoted X rather than P</w:t>
      </w:r>
    </w:p>
    <w:p w:rsidR="00BF7E6B" w:rsidRPr="00666B42" w:rsidRDefault="00BF7E6B" w:rsidP="00BF7E6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and that </w:t>
      </w:r>
      <w:r w:rsidRPr="00666B42">
        <w:rPr>
          <w:rFonts w:ascii="Times New Roman" w:hAnsi="Times New Roman" w:cs="Times New Roman"/>
          <w:color w:val="000000"/>
        </w:rPr>
        <w:t>D did so because X was younger than P, not because X had performed better on the job than P</w:t>
      </w:r>
    </w:p>
    <w:p w:rsidR="00BF7E6B" w:rsidRPr="00666B42"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xml:space="preserve">- D makes a motion for summary judgment </w:t>
      </w:r>
    </w:p>
    <w:p w:rsidR="00BF7E6B" w:rsidRPr="00666B42"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In opposition to motion, P introduces an affidavit by P stating that D said to P at a meeting that D “did not want to promote old people”</w:t>
      </w:r>
    </w:p>
    <w:p w:rsidR="00BF7E6B" w:rsidRPr="00666B42"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D introduces 10 affidavits from the other 10 people at that meeting stating that D said no such thing</w:t>
      </w:r>
    </w:p>
    <w:p w:rsidR="00BF7E6B" w:rsidRPr="00666B42" w:rsidRDefault="00BF7E6B" w:rsidP="00BF7E6B">
      <w:pPr>
        <w:rPr>
          <w:rFonts w:ascii="Times New Roman" w:hAnsi="Times New Roman" w:cs="Times New Roman"/>
          <w:color w:val="000000"/>
        </w:rPr>
      </w:pPr>
      <w:r w:rsidRPr="00666B42">
        <w:rPr>
          <w:rFonts w:ascii="Times New Roman" w:hAnsi="Times New Roman" w:cs="Times New Roman"/>
          <w:color w:val="000000"/>
        </w:rPr>
        <w:t>- If P’s affidavit is the only evidence that he has that D’s motive for not promoting P was age, should D win on his summary judgment motion?</w:t>
      </w:r>
    </w:p>
    <w:p w:rsidR="00BF7E6B" w:rsidRDefault="00BF7E6B" w:rsidP="00BF7E6B">
      <w:pPr>
        <w:rPr>
          <w:rFonts w:ascii="Times New Roman" w:hAnsi="Times New Roman" w:cs="Times New Roman"/>
          <w:color w:val="C00000"/>
        </w:rPr>
      </w:pPr>
      <w:r w:rsidRPr="00666B42">
        <w:rPr>
          <w:rFonts w:ascii="Times New Roman" w:hAnsi="Times New Roman" w:cs="Times New Roman"/>
          <w:color w:val="C00000"/>
        </w:rPr>
        <w:t xml:space="preserve">THIS HAS TO GO TO THE JURY. DOES NOT MATTER HOW SELF INTERESTED ONE </w:t>
      </w:r>
      <w:r>
        <w:rPr>
          <w:rFonts w:ascii="Times New Roman" w:hAnsi="Times New Roman" w:cs="Times New Roman"/>
          <w:color w:val="C00000"/>
        </w:rPr>
        <w:t>witness IS or even that the witness is a party.</w:t>
      </w:r>
    </w:p>
    <w:p w:rsidR="00BF7E6B" w:rsidRDefault="00BF7E6B" w:rsidP="00BF7E6B">
      <w:pPr>
        <w:rPr>
          <w:rFonts w:ascii="Times New Roman" w:hAnsi="Times New Roman" w:cs="Times New Roman"/>
          <w:color w:val="C00000"/>
        </w:rPr>
      </w:pPr>
      <w:r>
        <w:rPr>
          <w:rFonts w:ascii="Times New Roman" w:hAnsi="Times New Roman" w:cs="Times New Roman"/>
          <w:color w:val="C00000"/>
        </w:rPr>
        <w:t>It also does not matter how many witnesses there are in the other side.</w:t>
      </w:r>
    </w:p>
    <w:p w:rsidR="00BF7E6B" w:rsidRDefault="00BF7E6B" w:rsidP="00BF7E6B">
      <w:pPr>
        <w:rPr>
          <w:rFonts w:ascii="Times New Roman" w:hAnsi="Times New Roman" w:cs="Times New Roman"/>
          <w:color w:val="C00000"/>
        </w:rPr>
      </w:pPr>
      <w:r>
        <w:rPr>
          <w:rFonts w:ascii="Times New Roman" w:hAnsi="Times New Roman" w:cs="Times New Roman"/>
          <w:color w:val="C00000"/>
        </w:rPr>
        <w:t>Summary judgment is not about deciding between dueling witnesses.</w:t>
      </w:r>
    </w:p>
    <w:p w:rsidR="00BF7E6B" w:rsidRPr="00666B42" w:rsidRDefault="00BF7E6B" w:rsidP="00BF7E6B">
      <w:pPr>
        <w:rPr>
          <w:rFonts w:ascii="Times New Roman" w:hAnsi="Times New Roman" w:cs="Times New Roman"/>
          <w:color w:val="C00000"/>
        </w:rPr>
      </w:pPr>
      <w:r>
        <w:rPr>
          <w:rFonts w:ascii="Times New Roman" w:hAnsi="Times New Roman" w:cs="Times New Roman"/>
          <w:color w:val="C00000"/>
        </w:rPr>
        <w:t>It is not about weighing evidence, as a jury would at trial</w:t>
      </w:r>
    </w:p>
    <w:p w:rsidR="00BF7E6B" w:rsidRPr="00666B42" w:rsidRDefault="00BF7E6B" w:rsidP="00BF7E6B">
      <w:pPr>
        <w:rPr>
          <w:rFonts w:ascii="Times New Roman" w:eastAsia="Times New Roman" w:hAnsi="Times New Roman" w:cs="Times New Roman"/>
        </w:rPr>
      </w:pPr>
    </w:p>
    <w:p w:rsidR="00BF7E6B" w:rsidRPr="00666B42" w:rsidRDefault="00BF7E6B" w:rsidP="00BF7E6B">
      <w:pPr>
        <w:pStyle w:val="ListParagraph"/>
        <w:widowControl w:val="0"/>
        <w:numPr>
          <w:ilvl w:val="0"/>
          <w:numId w:val="8"/>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xml:space="preserve">the </w:t>
      </w:r>
      <w:r w:rsidRPr="00666B42">
        <w:rPr>
          <w:rFonts w:ascii="Times New Roman" w:hAnsi="Times New Roman" w:cs="Times New Roman"/>
          <w:color w:val="000000"/>
          <w:highlight w:val="yellow"/>
        </w:rPr>
        <w:t>movant</w:t>
      </w:r>
      <w:r w:rsidRPr="00666B42">
        <w:rPr>
          <w:rFonts w:ascii="Times New Roman" w:hAnsi="Times New Roman" w:cs="Times New Roman"/>
          <w:color w:val="000000"/>
        </w:rPr>
        <w:t xml:space="preserve"> has the burden of showing that summary judgment is appropriate.</w:t>
      </w:r>
    </w:p>
    <w:p w:rsidR="00BF7E6B" w:rsidRPr="00666B42" w:rsidRDefault="00BF7E6B" w:rsidP="00BF7E6B">
      <w:pPr>
        <w:pStyle w:val="ListParagraph"/>
        <w:widowControl w:val="0"/>
        <w:numPr>
          <w:ilvl w:val="1"/>
          <w:numId w:val="8"/>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xml:space="preserve">They have to show why they’re </w:t>
      </w:r>
      <w:r>
        <w:rPr>
          <w:rFonts w:ascii="Times New Roman" w:hAnsi="Times New Roman" w:cs="Times New Roman"/>
          <w:color w:val="000000"/>
        </w:rPr>
        <w:t xml:space="preserve">entitled to </w:t>
      </w:r>
      <w:r w:rsidRPr="00666B42">
        <w:rPr>
          <w:rFonts w:ascii="Times New Roman" w:hAnsi="Times New Roman" w:cs="Times New Roman"/>
          <w:color w:val="000000"/>
        </w:rPr>
        <w:t xml:space="preserve">summary judgment </w:t>
      </w:r>
    </w:p>
    <w:p w:rsidR="00BF7E6B" w:rsidRPr="00666B42" w:rsidRDefault="00BF7E6B" w:rsidP="00BF7E6B">
      <w:pPr>
        <w:pStyle w:val="ListParagraph"/>
        <w:widowControl w:val="0"/>
        <w:numPr>
          <w:ilvl w:val="1"/>
          <w:numId w:val="8"/>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Does that mean that a defendant being sued for negligence cannot successfully move for summary judgment unless she offers some evidence against the plaintiff’s allegations?</w:t>
      </w:r>
    </w:p>
    <w:p w:rsidR="00BF7E6B" w:rsidRPr="00666B42" w:rsidRDefault="00BF7E6B" w:rsidP="00BF7E6B">
      <w:pPr>
        <w:pStyle w:val="ListParagraph"/>
        <w:widowControl w:val="0"/>
        <w:numPr>
          <w:ilvl w:val="2"/>
          <w:numId w:val="8"/>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xml:space="preserve">NO, because you can show that Plaintiff’s stuff is insufficient </w:t>
      </w:r>
    </w:p>
    <w:p w:rsidR="00BF7E6B" w:rsidRPr="00666B42" w:rsidRDefault="00BF7E6B" w:rsidP="00BF7E6B">
      <w:pPr>
        <w:pStyle w:val="ListParagraph"/>
        <w:widowControl w:val="0"/>
        <w:numPr>
          <w:ilvl w:val="2"/>
          <w:numId w:val="8"/>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If you can show the plaintiff won’t meet the burden of production at trial, then summary judgment</w:t>
      </w:r>
    </w:p>
    <w:p w:rsidR="00BF7E6B" w:rsidRPr="00666B42" w:rsidRDefault="00BF7E6B" w:rsidP="00BF7E6B">
      <w:pPr>
        <w:pStyle w:val="ListParagraph"/>
        <w:widowControl w:val="0"/>
        <w:numPr>
          <w:ilvl w:val="2"/>
          <w:numId w:val="8"/>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xml:space="preserve">You can offer your own evidence, but not necessary </w:t>
      </w:r>
    </w:p>
    <w:p w:rsidR="00BF7E6B" w:rsidRDefault="00BF7E6B" w:rsidP="00BF7E6B">
      <w:pPr>
        <w:pStyle w:val="ListParagraph"/>
        <w:widowControl w:val="0"/>
        <w:numPr>
          <w:ilvl w:val="2"/>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But you the defendant have the </w:t>
      </w:r>
      <w:r w:rsidRPr="00666B42">
        <w:rPr>
          <w:rFonts w:ascii="Times New Roman" w:hAnsi="Times New Roman" w:cs="Times New Roman"/>
          <w:color w:val="000000"/>
        </w:rPr>
        <w:t>Burden of argument for summary judgment</w:t>
      </w:r>
    </w:p>
    <w:p w:rsidR="00BF7E6B" w:rsidRDefault="00BF7E6B" w:rsidP="00BF7E6B">
      <w:pPr>
        <w:pStyle w:val="ListParagraph"/>
        <w:widowControl w:val="0"/>
        <w:numPr>
          <w:ilvl w:val="2"/>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You cannot simply its move for summary judgment and then demand that the plaintiff show why his evidence is sufficient</w:t>
      </w:r>
    </w:p>
    <w:p w:rsidR="00BF7E6B" w:rsidRPr="00666B42" w:rsidRDefault="00BF7E6B" w:rsidP="00BF7E6B">
      <w:pPr>
        <w:pStyle w:val="ListParagraph"/>
        <w:widowControl w:val="0"/>
        <w:numPr>
          <w:ilvl w:val="3"/>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You must show why the evidence is insufficient</w:t>
      </w:r>
    </w:p>
    <w:p w:rsidR="00BF7E6B" w:rsidRDefault="00BF7E6B" w:rsidP="00BF7E6B">
      <w:pPr>
        <w:pStyle w:val="ListParagraph"/>
        <w:widowControl w:val="0"/>
        <w:numPr>
          <w:ilvl w:val="2"/>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If you satisfy this burden, then </w:t>
      </w:r>
      <w:r w:rsidRPr="00666B42">
        <w:rPr>
          <w:rFonts w:ascii="Times New Roman" w:hAnsi="Times New Roman" w:cs="Times New Roman"/>
          <w:color w:val="000000"/>
        </w:rPr>
        <w:t xml:space="preserve">Plaintiff has to do something to negate </w:t>
      </w:r>
      <w:r>
        <w:rPr>
          <w:rFonts w:ascii="Times New Roman" w:hAnsi="Times New Roman" w:cs="Times New Roman"/>
          <w:color w:val="000000"/>
        </w:rPr>
        <w:t>the defendant’s argument</w:t>
      </w:r>
    </w:p>
    <w:p w:rsidR="00BF7E6B" w:rsidRPr="00666B42" w:rsidRDefault="00BF7E6B" w:rsidP="00BF7E6B">
      <w:pPr>
        <w:pStyle w:val="ListParagraph"/>
        <w:widowControl w:val="0"/>
        <w:numPr>
          <w:ilvl w:val="2"/>
          <w:numId w:val="8"/>
        </w:numPr>
        <w:autoSpaceDE w:val="0"/>
        <w:autoSpaceDN w:val="0"/>
        <w:adjustRightInd w:val="0"/>
        <w:rPr>
          <w:rFonts w:ascii="Times New Roman" w:hAnsi="Times New Roman" w:cs="Times New Roman"/>
          <w:color w:val="000000"/>
        </w:rPr>
      </w:pPr>
    </w:p>
    <w:p w:rsidR="00BF7E6B" w:rsidRDefault="00BF7E6B" w:rsidP="00BF7E6B">
      <w:pPr>
        <w:pStyle w:val="ListParagraph"/>
        <w:widowControl w:val="0"/>
        <w:numPr>
          <w:ilvl w:val="3"/>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Green </w:t>
      </w:r>
      <w:r w:rsidRPr="00666B42">
        <w:rPr>
          <w:rFonts w:ascii="Times New Roman" w:hAnsi="Times New Roman" w:cs="Times New Roman"/>
          <w:color w:val="000000"/>
        </w:rPr>
        <w:t>Mentioned something similar to this in conjunction with failure to state a claim</w:t>
      </w:r>
    </w:p>
    <w:p w:rsidR="00BF7E6B" w:rsidRDefault="00BF7E6B" w:rsidP="00BF7E6B">
      <w:pPr>
        <w:pStyle w:val="ListParagraph"/>
        <w:widowControl w:val="0"/>
        <w:numPr>
          <w:ilvl w:val="3"/>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The burden is on the defendant to justify failure to state a claim</w:t>
      </w:r>
    </w:p>
    <w:p w:rsidR="00BF7E6B" w:rsidRPr="00666B42" w:rsidRDefault="00BF7E6B" w:rsidP="00BF7E6B">
      <w:pPr>
        <w:pStyle w:val="ListParagraph"/>
        <w:widowControl w:val="0"/>
        <w:numPr>
          <w:ilvl w:val="3"/>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That usually means identifying various possible causes of action and showing that the facts alleged by the plaintiff would not satisfy them</w:t>
      </w:r>
    </w:p>
    <w:p w:rsidR="00BF7E6B" w:rsidRPr="00A110FC" w:rsidRDefault="00BF7E6B" w:rsidP="00BF7E6B">
      <w:pPr>
        <w:widowControl w:val="0"/>
        <w:autoSpaceDE w:val="0"/>
        <w:autoSpaceDN w:val="0"/>
        <w:adjustRightInd w:val="0"/>
        <w:rPr>
          <w:rFonts w:ascii="Times New Roman" w:hAnsi="Times New Roman" w:cs="Times New Roman"/>
          <w:color w:val="000000"/>
        </w:rPr>
      </w:pPr>
    </w:p>
    <w:p w:rsidR="00BF7E6B" w:rsidRDefault="00BF7E6B" w:rsidP="00BF7E6B">
      <w:pPr>
        <w:pStyle w:val="ListParagraph"/>
        <w:widowControl w:val="0"/>
        <w:numPr>
          <w:ilvl w:val="0"/>
          <w:numId w:val="9"/>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xml:space="preserve">Amendment VII: </w:t>
      </w:r>
      <w:r>
        <w:rPr>
          <w:rFonts w:ascii="Times New Roman" w:hAnsi="Times New Roman" w:cs="Times New Roman"/>
          <w:color w:val="000000"/>
        </w:rPr>
        <w:t>right to a jury trial</w:t>
      </w:r>
    </w:p>
    <w:p w:rsidR="00BF7E6B" w:rsidRDefault="00BF7E6B" w:rsidP="00BF7E6B">
      <w:pPr>
        <w:pStyle w:val="ListParagraph"/>
        <w:widowControl w:val="0"/>
        <w:numPr>
          <w:ilvl w:val="0"/>
          <w:numId w:val="9"/>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tendency in federal court to be more aggressive about granting summary judgment in connection with certain disfavored actions, </w:t>
      </w:r>
      <w:r w:rsidRPr="00666B42">
        <w:rPr>
          <w:rFonts w:ascii="Times New Roman" w:hAnsi="Times New Roman" w:cs="Times New Roman"/>
          <w:color w:val="000000"/>
        </w:rPr>
        <w:t xml:space="preserve">the </w:t>
      </w:r>
      <w:r>
        <w:rPr>
          <w:rFonts w:ascii="Times New Roman" w:hAnsi="Times New Roman" w:cs="Times New Roman"/>
          <w:color w:val="000000"/>
        </w:rPr>
        <w:t xml:space="preserve">types of actions </w:t>
      </w:r>
      <w:r w:rsidRPr="00666B42">
        <w:rPr>
          <w:rFonts w:ascii="Times New Roman" w:hAnsi="Times New Roman" w:cs="Times New Roman"/>
          <w:color w:val="000000"/>
        </w:rPr>
        <w:t xml:space="preserve">that motivated Twiqbal, </w:t>
      </w:r>
    </w:p>
    <w:p w:rsidR="00BF7E6B" w:rsidRPr="00666B42" w:rsidRDefault="00BF7E6B" w:rsidP="00BF7E6B">
      <w:pPr>
        <w:pStyle w:val="ListParagraph"/>
        <w:widowControl w:val="0"/>
        <w:numPr>
          <w:ilvl w:val="0"/>
          <w:numId w:val="9"/>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really arguable that the 7</w:t>
      </w:r>
      <w:r w:rsidRPr="00666B42">
        <w:rPr>
          <w:rFonts w:ascii="Times New Roman" w:hAnsi="Times New Roman" w:cs="Times New Roman"/>
          <w:color w:val="000000"/>
          <w:vertAlign w:val="superscript"/>
        </w:rPr>
        <w:t>th</w:t>
      </w:r>
      <w:r w:rsidRPr="00666B42">
        <w:rPr>
          <w:rFonts w:ascii="Times New Roman" w:hAnsi="Times New Roman" w:cs="Times New Roman"/>
          <w:color w:val="000000"/>
        </w:rPr>
        <w:t xml:space="preserve"> amendment may be violated </w:t>
      </w:r>
    </w:p>
    <w:p w:rsidR="00BF7E6B" w:rsidRPr="00666B42" w:rsidRDefault="00BF7E6B" w:rsidP="00BF7E6B">
      <w:pPr>
        <w:pStyle w:val="ListParagraph"/>
        <w:widowControl w:val="0"/>
        <w:autoSpaceDE w:val="0"/>
        <w:autoSpaceDN w:val="0"/>
        <w:adjustRightInd w:val="0"/>
        <w:rPr>
          <w:rFonts w:ascii="Times New Roman" w:hAnsi="Times New Roman" w:cs="Times New Roman"/>
          <w:color w:val="000000"/>
        </w:rPr>
      </w:pPr>
    </w:p>
    <w:p w:rsidR="00BF7E6B" w:rsidRPr="00666B42" w:rsidRDefault="00BF7E6B" w:rsidP="00BF7E6B">
      <w:pPr>
        <w:rPr>
          <w:rFonts w:ascii="Times New Roman" w:eastAsia="Times New Roman" w:hAnsi="Times New Roman" w:cs="Times New Roman"/>
          <w:b/>
          <w:sz w:val="28"/>
        </w:rPr>
      </w:pPr>
      <w:r w:rsidRPr="00666B42">
        <w:rPr>
          <w:rFonts w:ascii="Times New Roman" w:eastAsia="Times New Roman" w:hAnsi="Times New Roman" w:cs="Times New Roman"/>
          <w:b/>
          <w:sz w:val="28"/>
        </w:rPr>
        <w:t xml:space="preserve">Trial </w:t>
      </w:r>
    </w:p>
    <w:p w:rsidR="00BF7E6B" w:rsidRPr="00666B42" w:rsidRDefault="00BF7E6B" w:rsidP="00BF7E6B">
      <w:pPr>
        <w:rPr>
          <w:rFonts w:ascii="Times New Roman" w:eastAsia="Times New Roman" w:hAnsi="Times New Roman" w:cs="Times New Roman"/>
          <w:b/>
          <w:sz w:val="28"/>
        </w:rPr>
      </w:pPr>
      <w:r w:rsidRPr="00666B42">
        <w:rPr>
          <w:rFonts w:ascii="Times New Roman" w:eastAsia="Times New Roman" w:hAnsi="Times New Roman" w:cs="Times New Roman"/>
          <w:b/>
          <w:sz w:val="28"/>
        </w:rPr>
        <w:t>Jury Selection</w:t>
      </w:r>
    </w:p>
    <w:p w:rsidR="00BF7E6B" w:rsidRPr="00666B42" w:rsidRDefault="00BF7E6B" w:rsidP="00BF7E6B">
      <w:pPr>
        <w:rPr>
          <w:rFonts w:ascii="Times New Roman" w:eastAsia="Times New Roman" w:hAnsi="Times New Roman" w:cs="Times New Roman"/>
          <w:b/>
          <w:sz w:val="28"/>
        </w:rPr>
      </w:pPr>
      <w:r w:rsidRPr="00666B42">
        <w:rPr>
          <w:rFonts w:ascii="Times New Roman" w:eastAsia="Times New Roman" w:hAnsi="Times New Roman" w:cs="Times New Roman"/>
          <w:b/>
          <w:sz w:val="28"/>
        </w:rPr>
        <w:lastRenderedPageBreak/>
        <w:t>Presentation of the evidence</w:t>
      </w:r>
    </w:p>
    <w:p w:rsidR="00BF7E6B" w:rsidRPr="00666B42" w:rsidRDefault="00BF7E6B" w:rsidP="00BF7E6B">
      <w:pPr>
        <w:pStyle w:val="ListParagraph"/>
        <w:numPr>
          <w:ilvl w:val="0"/>
          <w:numId w:val="9"/>
        </w:numPr>
        <w:rPr>
          <w:rFonts w:ascii="Times New Roman" w:eastAsia="Times New Roman" w:hAnsi="Times New Roman" w:cs="Times New Roman"/>
          <w:b/>
        </w:rPr>
      </w:pPr>
      <w:r w:rsidRPr="00666B42">
        <w:rPr>
          <w:rFonts w:ascii="Times New Roman" w:eastAsia="Times New Roman" w:hAnsi="Times New Roman" w:cs="Times New Roman"/>
        </w:rPr>
        <w:t>Quite common at the end of the plaintiff’s evidence</w:t>
      </w:r>
      <w:r>
        <w:rPr>
          <w:rFonts w:ascii="Times New Roman" w:eastAsia="Times New Roman" w:hAnsi="Times New Roman" w:cs="Times New Roman"/>
        </w:rPr>
        <w:t xml:space="preserve"> for the defendant</w:t>
      </w:r>
      <w:r w:rsidRPr="00666B42">
        <w:rPr>
          <w:rFonts w:ascii="Times New Roman" w:eastAsia="Times New Roman" w:hAnsi="Times New Roman" w:cs="Times New Roman"/>
        </w:rPr>
        <w:t xml:space="preserve"> to move for directed verdict on what has been presented at trial</w:t>
      </w:r>
    </w:p>
    <w:p w:rsidR="00BF7E6B" w:rsidRPr="00666B42" w:rsidRDefault="00BF7E6B" w:rsidP="00BF7E6B">
      <w:pPr>
        <w:pStyle w:val="ListParagraph"/>
        <w:numPr>
          <w:ilvl w:val="0"/>
          <w:numId w:val="9"/>
        </w:numPr>
        <w:rPr>
          <w:rFonts w:ascii="Times New Roman" w:eastAsia="Times New Roman" w:hAnsi="Times New Roman" w:cs="Times New Roman"/>
          <w:b/>
        </w:rPr>
      </w:pPr>
      <w:r w:rsidRPr="00666B42">
        <w:rPr>
          <w:rFonts w:ascii="Times New Roman" w:eastAsia="Times New Roman" w:hAnsi="Times New Roman" w:cs="Times New Roman"/>
        </w:rPr>
        <w:t>Rule 50: Judgment as a Matter of law</w:t>
      </w:r>
    </w:p>
    <w:p w:rsidR="00BF7E6B" w:rsidRPr="00666B42"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Rule 50: Judgment as a Matter of Law</w:t>
      </w:r>
    </w:p>
    <w:p w:rsidR="00BF7E6B" w:rsidRPr="00666B42"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(a) Judgment as a Matter of Law.</w:t>
      </w:r>
    </w:p>
    <w:p w:rsidR="00BF7E6B" w:rsidRPr="00666B42"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xml:space="preserve">(1) </w:t>
      </w:r>
      <w:r w:rsidRPr="00666B42">
        <w:rPr>
          <w:rFonts w:ascii="Times New Roman" w:hAnsi="Times New Roman" w:cs="Times New Roman"/>
          <w:i/>
          <w:iCs/>
          <w:color w:val="000000"/>
        </w:rPr>
        <w:t>In General.</w:t>
      </w:r>
      <w:r w:rsidRPr="00666B42">
        <w:rPr>
          <w:rFonts w:ascii="Times New Roman" w:hAnsi="Times New Roman" w:cs="Times New Roman"/>
          <w:color w:val="000000"/>
        </w:rPr>
        <w:t xml:space="preserve"> If a party has been fully heard on an issue during a jury trial and the court finds that a reasonable jury would not have a legally sufficient evidentiary basis to find for the party on that issue, the court may:</w:t>
      </w:r>
    </w:p>
    <w:p w:rsidR="00BF7E6B" w:rsidRPr="00666B42"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(A) resolve the issue against the party; and</w:t>
      </w:r>
    </w:p>
    <w:p w:rsidR="00BF7E6B" w:rsidRPr="00666B42" w:rsidRDefault="00BF7E6B" w:rsidP="00BF7E6B">
      <w:pPr>
        <w:rPr>
          <w:rFonts w:ascii="Times New Roman" w:hAnsi="Times New Roman" w:cs="Times New Roman"/>
          <w:color w:val="000000"/>
        </w:rPr>
      </w:pPr>
      <w:r w:rsidRPr="00666B42">
        <w:rPr>
          <w:rFonts w:ascii="Times New Roman" w:hAnsi="Times New Roman" w:cs="Times New Roman"/>
          <w:color w:val="000000"/>
        </w:rPr>
        <w:t>(B) grant a motion for judgment as a matter of law against the party on a claim or defense that, under the controlling law, can be maintained or defeated only with a favorable finding on that issue.…</w:t>
      </w:r>
    </w:p>
    <w:p w:rsidR="00BF7E6B" w:rsidRPr="00EC7DF0" w:rsidRDefault="00BF7E6B" w:rsidP="00BF7E6B">
      <w:pPr>
        <w:pStyle w:val="ListParagraph"/>
        <w:numPr>
          <w:ilvl w:val="0"/>
          <w:numId w:val="10"/>
        </w:numPr>
        <w:rPr>
          <w:rFonts w:ascii="Times New Roman" w:eastAsia="Times New Roman" w:hAnsi="Times New Roman" w:cs="Times New Roman"/>
          <w:b/>
        </w:rPr>
      </w:pPr>
      <w:r w:rsidRPr="00666B42">
        <w:rPr>
          <w:rFonts w:ascii="Times New Roman" w:eastAsia="Times New Roman" w:hAnsi="Times New Roman" w:cs="Times New Roman"/>
        </w:rPr>
        <w:t>Why a directed verdict rather than summary judgment?</w:t>
      </w:r>
    </w:p>
    <w:p w:rsidR="00BF7E6B" w:rsidRPr="00666B42" w:rsidRDefault="00BF7E6B" w:rsidP="00BF7E6B">
      <w:pPr>
        <w:pStyle w:val="ListParagraph"/>
        <w:numPr>
          <w:ilvl w:val="1"/>
          <w:numId w:val="10"/>
        </w:numPr>
        <w:rPr>
          <w:rFonts w:ascii="Times New Roman" w:eastAsia="Times New Roman" w:hAnsi="Times New Roman" w:cs="Times New Roman"/>
          <w:b/>
        </w:rPr>
      </w:pPr>
      <w:r>
        <w:rPr>
          <w:rFonts w:ascii="Times New Roman" w:eastAsia="Times New Roman" w:hAnsi="Times New Roman" w:cs="Times New Roman"/>
        </w:rPr>
        <w:t>Isn’t the point of summary judgment avoiding a trial where a directed verdict will be granted?</w:t>
      </w:r>
    </w:p>
    <w:p w:rsidR="00BF7E6B" w:rsidRPr="00EC7DF0" w:rsidRDefault="00BF7E6B" w:rsidP="00BF7E6B">
      <w:pPr>
        <w:pStyle w:val="ListParagraph"/>
        <w:numPr>
          <w:ilvl w:val="1"/>
          <w:numId w:val="10"/>
        </w:numPr>
        <w:rPr>
          <w:rFonts w:ascii="Times New Roman" w:eastAsia="Times New Roman" w:hAnsi="Times New Roman" w:cs="Times New Roman"/>
          <w:b/>
        </w:rPr>
      </w:pPr>
      <w:r>
        <w:rPr>
          <w:rFonts w:ascii="Times New Roman" w:eastAsia="Times New Roman" w:hAnsi="Times New Roman" w:cs="Times New Roman"/>
        </w:rPr>
        <w:t xml:space="preserve">Yes but sometimes what goes on a trial will be different from what was indicated in the materials presented in connection with summary judgment </w:t>
      </w:r>
    </w:p>
    <w:p w:rsidR="00BF7E6B" w:rsidRPr="00666B42" w:rsidRDefault="00BF7E6B" w:rsidP="00BF7E6B">
      <w:pPr>
        <w:pStyle w:val="ListParagraph"/>
        <w:numPr>
          <w:ilvl w:val="2"/>
          <w:numId w:val="10"/>
        </w:numPr>
        <w:rPr>
          <w:rFonts w:ascii="Times New Roman" w:eastAsia="Times New Roman" w:hAnsi="Times New Roman" w:cs="Times New Roman"/>
          <w:b/>
        </w:rPr>
      </w:pPr>
      <w:r w:rsidRPr="00666B42">
        <w:rPr>
          <w:rFonts w:ascii="Times New Roman" w:eastAsia="Times New Roman" w:hAnsi="Times New Roman" w:cs="Times New Roman"/>
        </w:rPr>
        <w:t xml:space="preserve">When you see how it is said and presented at trial, </w:t>
      </w:r>
      <w:r>
        <w:rPr>
          <w:rFonts w:ascii="Times New Roman" w:eastAsia="Times New Roman" w:hAnsi="Times New Roman" w:cs="Times New Roman"/>
        </w:rPr>
        <w:t>all of the sudden you realize no reasonable jury could find in favor of the nonmovant</w:t>
      </w:r>
    </w:p>
    <w:p w:rsidR="00BF7E6B" w:rsidRPr="006F44A1" w:rsidRDefault="00BF7E6B" w:rsidP="00BF7E6B">
      <w:pPr>
        <w:pStyle w:val="ListParagraph"/>
        <w:numPr>
          <w:ilvl w:val="1"/>
          <w:numId w:val="10"/>
        </w:numPr>
        <w:rPr>
          <w:rFonts w:ascii="Times New Roman" w:eastAsia="Times New Roman" w:hAnsi="Times New Roman" w:cs="Times New Roman"/>
          <w:b/>
        </w:rPr>
      </w:pPr>
      <w:r w:rsidRPr="00666B42">
        <w:rPr>
          <w:rFonts w:ascii="Times New Roman" w:eastAsia="Times New Roman" w:hAnsi="Times New Roman" w:cs="Times New Roman"/>
        </w:rPr>
        <w:t xml:space="preserve">Also could have been that there was not a lot of discovery to go off of in the beginning – </w:t>
      </w:r>
      <w:r>
        <w:rPr>
          <w:rFonts w:ascii="Times New Roman" w:eastAsia="Times New Roman" w:hAnsi="Times New Roman" w:cs="Times New Roman"/>
        </w:rPr>
        <w:t>some</w:t>
      </w:r>
      <w:r w:rsidRPr="00666B42">
        <w:rPr>
          <w:rFonts w:ascii="Times New Roman" w:eastAsia="Times New Roman" w:hAnsi="Times New Roman" w:cs="Times New Roman"/>
        </w:rPr>
        <w:t xml:space="preserve"> cases don’t have a lot of discovery</w:t>
      </w:r>
    </w:p>
    <w:p w:rsidR="00BF7E6B" w:rsidRPr="00666B42" w:rsidRDefault="00BF7E6B" w:rsidP="00BF7E6B">
      <w:pPr>
        <w:pStyle w:val="ListParagraph"/>
        <w:ind w:left="1440"/>
        <w:rPr>
          <w:rFonts w:ascii="Times New Roman" w:eastAsia="Times New Roman" w:hAnsi="Times New Roman" w:cs="Times New Roman"/>
          <w:b/>
        </w:rPr>
      </w:pPr>
    </w:p>
    <w:p w:rsidR="00BF7E6B" w:rsidRPr="00666B42" w:rsidRDefault="00BF7E6B" w:rsidP="00BF7E6B">
      <w:pPr>
        <w:pStyle w:val="ListParagraph"/>
        <w:widowControl w:val="0"/>
        <w:numPr>
          <w:ilvl w:val="0"/>
          <w:numId w:val="10"/>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burden of production: burden of providing evidence such that a reasonable jury could find in your favor</w:t>
      </w:r>
    </w:p>
    <w:p w:rsidR="00BF7E6B" w:rsidRDefault="00BF7E6B" w:rsidP="00BF7E6B">
      <w:pPr>
        <w:pStyle w:val="ListParagraph"/>
        <w:widowControl w:val="0"/>
        <w:numPr>
          <w:ilvl w:val="1"/>
          <w:numId w:val="10"/>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burden of getting the ball rolling</w:t>
      </w:r>
    </w:p>
    <w:p w:rsidR="00BF7E6B" w:rsidRDefault="00BF7E6B" w:rsidP="00BF7E6B">
      <w:pPr>
        <w:pStyle w:val="ListParagraph"/>
        <w:widowControl w:val="0"/>
        <w:numPr>
          <w:ilvl w:val="1"/>
          <w:numId w:val="10"/>
        </w:numPr>
        <w:autoSpaceDE w:val="0"/>
        <w:autoSpaceDN w:val="0"/>
        <w:adjustRightInd w:val="0"/>
        <w:rPr>
          <w:rFonts w:ascii="Times New Roman" w:hAnsi="Times New Roman" w:cs="Times New Roman"/>
          <w:color w:val="000000"/>
        </w:rPr>
      </w:pPr>
      <w:r>
        <w:rPr>
          <w:rFonts w:ascii="Times New Roman" w:hAnsi="Times New Roman" w:cs="Times New Roman"/>
          <w:color w:val="000000"/>
        </w:rPr>
        <w:t>The plaintiff has the burden of production concerning the elements of a cause of action</w:t>
      </w:r>
    </w:p>
    <w:p w:rsidR="00BF7E6B" w:rsidRPr="00666B42" w:rsidRDefault="00BF7E6B" w:rsidP="00BF7E6B">
      <w:pPr>
        <w:pStyle w:val="ListParagraph"/>
        <w:widowControl w:val="0"/>
        <w:numPr>
          <w:ilvl w:val="1"/>
          <w:numId w:val="10"/>
        </w:numPr>
        <w:autoSpaceDE w:val="0"/>
        <w:autoSpaceDN w:val="0"/>
        <w:adjustRightInd w:val="0"/>
        <w:rPr>
          <w:rFonts w:ascii="Times New Roman" w:hAnsi="Times New Roman" w:cs="Times New Roman"/>
          <w:color w:val="000000"/>
        </w:rPr>
      </w:pPr>
      <w:r>
        <w:rPr>
          <w:rFonts w:ascii="Times New Roman" w:hAnsi="Times New Roman" w:cs="Times New Roman"/>
          <w:color w:val="000000"/>
        </w:rPr>
        <w:t>If the plaintiff fails to satisfy this burden a directed verdict for the defendant is appropriate</w:t>
      </w:r>
    </w:p>
    <w:p w:rsidR="00BF7E6B" w:rsidRPr="00666B42" w:rsidRDefault="00BF7E6B" w:rsidP="00BF7E6B">
      <w:pPr>
        <w:pStyle w:val="ListParagraph"/>
        <w:widowControl w:val="0"/>
        <w:numPr>
          <w:ilvl w:val="0"/>
          <w:numId w:val="11"/>
        </w:numPr>
        <w:autoSpaceDE w:val="0"/>
        <w:autoSpaceDN w:val="0"/>
        <w:adjustRightInd w:val="0"/>
        <w:rPr>
          <w:rFonts w:ascii="Times New Roman" w:hAnsi="Times New Roman" w:cs="Times New Roman"/>
          <w:color w:val="000000"/>
        </w:rPr>
      </w:pPr>
      <w:r w:rsidRPr="00666B42">
        <w:rPr>
          <w:rFonts w:ascii="Times New Roman" w:hAnsi="Times New Roman" w:cs="Times New Roman"/>
          <w:i/>
          <w:color w:val="000000"/>
        </w:rPr>
        <w:t>Pennsylvania RR Co v. Chamberlain (US 1933)</w:t>
      </w:r>
    </w:p>
    <w:p w:rsidR="00BF7E6B" w:rsidRPr="00666B42"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Action was brought against the RR company for the death of a brakeman</w:t>
      </w:r>
    </w:p>
    <w:p w:rsidR="00BF7E6B" w:rsidRPr="00666B42"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Because of negligence of the RR company</w:t>
      </w:r>
    </w:p>
    <w:p w:rsidR="00BF7E6B" w:rsidRPr="00666B42"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One big issue of fact: whether he was thrown from the car due to a collision or due to his own falling</w:t>
      </w:r>
    </w:p>
    <w:p w:rsidR="00BF7E6B" w:rsidRPr="00666B42"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xml:space="preserve">Trial court gave directed verdict, </w:t>
      </w:r>
      <w:r>
        <w:rPr>
          <w:rFonts w:ascii="Times New Roman" w:hAnsi="Times New Roman" w:cs="Times New Roman"/>
          <w:color w:val="000000"/>
        </w:rPr>
        <w:t>Ct Appeals reversed, Supreme C</w:t>
      </w:r>
      <w:r w:rsidRPr="00666B42">
        <w:rPr>
          <w:rFonts w:ascii="Times New Roman" w:hAnsi="Times New Roman" w:cs="Times New Roman"/>
          <w:color w:val="000000"/>
        </w:rPr>
        <w:t>ourt reversed again</w:t>
      </w:r>
    </w:p>
    <w:p w:rsidR="00BF7E6B" w:rsidRPr="00666B42"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If you have witnesses on either side, you can’t say directed verdict</w:t>
      </w:r>
    </w:p>
    <w:p w:rsidR="00BF7E6B" w:rsidRPr="00666B42"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For defendant: There were many witnesses that looked and did not see a collision</w:t>
      </w:r>
    </w:p>
    <w:p w:rsidR="00BF7E6B" w:rsidRPr="00666B42"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sidRPr="00666B42">
        <w:rPr>
          <w:rFonts w:ascii="Times New Roman" w:hAnsi="Times New Roman" w:cs="Times New Roman"/>
          <w:color w:val="000000"/>
        </w:rPr>
        <w:t xml:space="preserve">For the Plaintiff: the witness did not see but he </w:t>
      </w:r>
      <w:r>
        <w:rPr>
          <w:rFonts w:ascii="Times New Roman" w:hAnsi="Times New Roman" w:cs="Times New Roman"/>
          <w:color w:val="000000"/>
        </w:rPr>
        <w:t>heard a crash and saw that the brakeman was no longer on the train</w:t>
      </w:r>
      <w:r w:rsidRPr="00666B42">
        <w:rPr>
          <w:rFonts w:ascii="Times New Roman" w:hAnsi="Times New Roman" w:cs="Times New Roman"/>
          <w:color w:val="000000"/>
        </w:rPr>
        <w:t>. Also said that at first, the trains were going at different speeds and then after the noise, they were going at the same speed after which could have shown that they were locked after the collision</w:t>
      </w:r>
    </w:p>
    <w:p w:rsidR="00BF7E6B"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So why isn’t this an example of a court inappropriately giving a directed verdict </w:t>
      </w:r>
      <w:r>
        <w:rPr>
          <w:rFonts w:ascii="Times New Roman" w:hAnsi="Times New Roman" w:cs="Times New Roman"/>
          <w:color w:val="000000"/>
        </w:rPr>
        <w:lastRenderedPageBreak/>
        <w:t>after weighing the evidence?</w:t>
      </w:r>
    </w:p>
    <w:p w:rsidR="00BF7E6B"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The Supreme Court suggests that the plaintiff’s evidence is such that a reasonable jury looking at it would be in equipoise about whether the crash occurred</w:t>
      </w:r>
    </w:p>
    <w:p w:rsidR="00BF7E6B"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w:t>
      </w:r>
      <w:r w:rsidRPr="00EC7DF0">
        <w:rPr>
          <w:rFonts w:ascii="Times New Roman" w:hAnsi="Times New Roman" w:cs="Times New Roman"/>
          <w:color w:val="000000"/>
        </w:rPr>
        <w:t>There is no direct evidence that in fact the crash was occasioned by a collision of the two strings in question; and it is perfectly clear that no such fact was brought to Bainbridge’s attention as a perception of the physical sense of sight or of hearing. At most there was an inference to that effect drawn from observed facts which gave equal support to the opposite inference that the crash was occasioned by the coming together of other strings of cars entirely away from the scene of the accident, or of the two-car string ridden by deceased and the seven-car string immediately ahead of it. . . .</w:t>
      </w:r>
      <w:r>
        <w:rPr>
          <w:rFonts w:ascii="Times New Roman" w:hAnsi="Times New Roman" w:cs="Times New Roman"/>
          <w:color w:val="000000"/>
        </w:rPr>
        <w:t>”</w:t>
      </w:r>
    </w:p>
    <w:p w:rsidR="00BF7E6B"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that would make a jury looking at the P’s evidence similar to the following:</w:t>
      </w:r>
    </w:p>
    <w:p w:rsidR="00BF7E6B"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sidRPr="00EC7DF0">
        <w:rPr>
          <w:rFonts w:ascii="Times New Roman" w:hAnsi="Times New Roman" w:cs="Times New Roman"/>
          <w:color w:val="000000"/>
        </w:rPr>
        <w:t xml:space="preserve">- two cars, driven by A and B, enter an intersection at right angles and strike one another killing both A and B </w:t>
      </w:r>
      <w:r w:rsidRPr="00EC7DF0">
        <w:rPr>
          <w:rFonts w:ascii="Times New Roman" w:hAnsi="Times New Roman" w:cs="Times New Roman"/>
          <w:color w:val="000000"/>
        </w:rPr>
        <w:br/>
        <w:t>- there are no eyewitnesses to the accident</w:t>
      </w:r>
      <w:r w:rsidRPr="00EC7DF0">
        <w:rPr>
          <w:rFonts w:ascii="Times New Roman" w:hAnsi="Times New Roman" w:cs="Times New Roman"/>
          <w:color w:val="000000"/>
        </w:rPr>
        <w:br/>
        <w:t>- the only evidence available is that there was a working traffic light; thus one of the drivers, but only one, had to go through the red light</w:t>
      </w:r>
      <w:r w:rsidRPr="00EC7DF0">
        <w:rPr>
          <w:rFonts w:ascii="Times New Roman" w:hAnsi="Times New Roman" w:cs="Times New Roman"/>
          <w:color w:val="000000"/>
        </w:rPr>
        <w:br/>
        <w:t>- the family of A sues the estate of B for negligence</w:t>
      </w:r>
      <w:r w:rsidRPr="00EC7DF0">
        <w:rPr>
          <w:rFonts w:ascii="Times New Roman" w:hAnsi="Times New Roman" w:cs="Times New Roman"/>
          <w:color w:val="000000"/>
        </w:rPr>
        <w:br/>
        <w:t>- the estate of B moves for a directed verdict</w:t>
      </w:r>
      <w:r>
        <w:rPr>
          <w:rFonts w:ascii="Times New Roman" w:hAnsi="Times New Roman" w:cs="Times New Roman"/>
          <w:color w:val="000000"/>
        </w:rPr>
        <w:t xml:space="preserve"> – it should be granted</w:t>
      </w:r>
    </w:p>
    <w:p w:rsidR="00BF7E6B" w:rsidRPr="00666B42" w:rsidRDefault="00BF7E6B" w:rsidP="00BF7E6B">
      <w:pPr>
        <w:pStyle w:val="ListParagraph"/>
        <w:widowControl w:val="0"/>
        <w:numPr>
          <w:ilvl w:val="0"/>
          <w:numId w:val="11"/>
        </w:numPr>
        <w:autoSpaceDE w:val="0"/>
        <w:autoSpaceDN w:val="0"/>
        <w:adjustRightInd w:val="0"/>
        <w:rPr>
          <w:rFonts w:ascii="Times New Roman" w:hAnsi="Times New Roman" w:cs="Times New Roman"/>
          <w:b/>
          <w:color w:val="000000"/>
        </w:rPr>
      </w:pPr>
      <w:r w:rsidRPr="00666B42">
        <w:rPr>
          <w:rFonts w:ascii="Times New Roman" w:hAnsi="Times New Roman" w:cs="Times New Roman"/>
          <w:b/>
          <w:color w:val="C00000"/>
        </w:rPr>
        <w:t xml:space="preserve">NEITHER SIDE CAN </w:t>
      </w:r>
      <w:r>
        <w:rPr>
          <w:rFonts w:ascii="Times New Roman" w:hAnsi="Times New Roman" w:cs="Times New Roman"/>
          <w:b/>
          <w:color w:val="C00000"/>
        </w:rPr>
        <w:t xml:space="preserve">convince a reasonable jury </w:t>
      </w:r>
      <w:r w:rsidRPr="00666B42">
        <w:rPr>
          <w:rFonts w:ascii="Times New Roman" w:hAnsi="Times New Roman" w:cs="Times New Roman"/>
          <w:b/>
          <w:color w:val="C00000"/>
        </w:rPr>
        <w:t>BECAUSE NEITHER SIDE CAN GET OVER 50%</w:t>
      </w:r>
    </w:p>
    <w:p w:rsidR="00BF7E6B"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p>
    <w:p w:rsidR="00BF7E6B"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but in general if there is evidence on both sides a directed verdict is inappropriate… Here is an example</w:t>
      </w:r>
    </w:p>
    <w:p w:rsidR="00BF7E6B" w:rsidRDefault="00BF7E6B" w:rsidP="00BF7E6B">
      <w:pPr>
        <w:pStyle w:val="ListParagraph"/>
        <w:widowControl w:val="0"/>
        <w:numPr>
          <w:ilvl w:val="1"/>
          <w:numId w:val="11"/>
        </w:numPr>
        <w:autoSpaceDE w:val="0"/>
        <w:autoSpaceDN w:val="0"/>
        <w:adjustRightInd w:val="0"/>
        <w:rPr>
          <w:rFonts w:ascii="Times New Roman" w:hAnsi="Times New Roman" w:cs="Times New Roman"/>
          <w:color w:val="000000"/>
        </w:rPr>
      </w:pPr>
      <w:r w:rsidRPr="00EC7DF0">
        <w:rPr>
          <w:rFonts w:ascii="Times New Roman" w:hAnsi="Times New Roman" w:cs="Times New Roman"/>
          <w:color w:val="000000"/>
        </w:rPr>
        <w:t>- X must take a certain pill once a day to remain alive. The pill is highly toxic - to take two within 24 hours is fatal</w:t>
      </w:r>
      <w:r w:rsidRPr="00EC7DF0">
        <w:rPr>
          <w:rFonts w:ascii="Times New Roman" w:hAnsi="Times New Roman" w:cs="Times New Roman"/>
          <w:color w:val="000000"/>
        </w:rPr>
        <w:br/>
        <w:t>- X is found dead in his bedroom and the evidence is clear that he took two pills that day</w:t>
      </w:r>
      <w:r w:rsidRPr="00EC7DF0">
        <w:rPr>
          <w:rFonts w:ascii="Times New Roman" w:hAnsi="Times New Roman" w:cs="Times New Roman"/>
          <w:color w:val="000000"/>
        </w:rPr>
        <w:br/>
        <w:t>- the uncontradicted evidence at trial shows that several hours before his death, X made out a new will, substantially different from the one previously in force</w:t>
      </w:r>
      <w:r w:rsidRPr="00EC7DF0">
        <w:rPr>
          <w:rFonts w:ascii="Times New Roman" w:hAnsi="Times New Roman" w:cs="Times New Roman"/>
          <w:color w:val="000000"/>
        </w:rPr>
        <w:br/>
        <w:t>- it also shows that at about the same time, X made plans to accompany several friends on a fishing trip on the following day</w:t>
      </w:r>
      <w:r w:rsidRPr="00EC7DF0">
        <w:rPr>
          <w:rFonts w:ascii="Times New Roman" w:hAnsi="Times New Roman" w:cs="Times New Roman"/>
          <w:color w:val="000000"/>
        </w:rPr>
        <w:br/>
        <w:t>- X’s family sues Insurance Co. for insurance proceeds on the ground that X’s death was an accident</w:t>
      </w:r>
      <w:r w:rsidRPr="00EC7DF0">
        <w:rPr>
          <w:rFonts w:ascii="Times New Roman" w:hAnsi="Times New Roman" w:cs="Times New Roman"/>
          <w:color w:val="000000"/>
        </w:rPr>
        <w:br/>
        <w:t>- Insurance Co. moves for a directed verdict on the ground that no reasonable jury could find that the death was an accident and not suicide</w:t>
      </w:r>
      <w:r>
        <w:rPr>
          <w:rFonts w:ascii="Times New Roman" w:hAnsi="Times New Roman" w:cs="Times New Roman"/>
          <w:color w:val="000000"/>
        </w:rPr>
        <w:t xml:space="preserve"> –</w:t>
      </w: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Here a directed verdict would not be correct</w:t>
      </w:r>
    </w:p>
    <w:p w:rsidR="00BF7E6B" w:rsidRPr="00666B42" w:rsidRDefault="00BF7E6B" w:rsidP="00BF7E6B">
      <w:pPr>
        <w:pStyle w:val="ListParagraph"/>
        <w:widowControl w:val="0"/>
        <w:numPr>
          <w:ilvl w:val="0"/>
          <w:numId w:val="11"/>
        </w:numPr>
        <w:autoSpaceDE w:val="0"/>
        <w:autoSpaceDN w:val="0"/>
        <w:adjustRightInd w:val="0"/>
        <w:rPr>
          <w:rFonts w:ascii="Times New Roman" w:hAnsi="Times New Roman" w:cs="Times New Roman"/>
          <w:color w:val="000000"/>
        </w:rPr>
      </w:pPr>
      <w:r>
        <w:rPr>
          <w:rFonts w:ascii="Times New Roman" w:hAnsi="Times New Roman" w:cs="Times New Roman"/>
          <w:b/>
          <w:color w:val="C00000"/>
        </w:rPr>
        <w:t>THERE’S EVIDENCE ON BOTH SIDES</w:t>
      </w:r>
    </w:p>
    <w:p w:rsidR="00BF7E6B" w:rsidRPr="00666B42" w:rsidRDefault="00BF7E6B" w:rsidP="00BF7E6B">
      <w:pPr>
        <w:pStyle w:val="ListParagraph"/>
        <w:widowControl w:val="0"/>
        <w:numPr>
          <w:ilvl w:val="0"/>
          <w:numId w:val="11"/>
        </w:numPr>
        <w:autoSpaceDE w:val="0"/>
        <w:autoSpaceDN w:val="0"/>
        <w:adjustRightInd w:val="0"/>
        <w:rPr>
          <w:rFonts w:ascii="Times New Roman" w:hAnsi="Times New Roman" w:cs="Times New Roman"/>
          <w:color w:val="000000"/>
        </w:rPr>
      </w:pPr>
      <w:r>
        <w:rPr>
          <w:rFonts w:ascii="Times New Roman" w:hAnsi="Times New Roman" w:cs="Times New Roman"/>
          <w:b/>
          <w:color w:val="C00000"/>
        </w:rPr>
        <w:t>THIS NEEDS TO GO TO THE JURY</w:t>
      </w: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p>
    <w:p w:rsidR="00BF7E6B" w:rsidRDefault="00BF7E6B" w:rsidP="00BF7E6B">
      <w:pPr>
        <w:widowControl w:val="0"/>
        <w:autoSpaceDE w:val="0"/>
        <w:autoSpaceDN w:val="0"/>
        <w:adjustRightInd w:val="0"/>
        <w:rPr>
          <w:rFonts w:ascii="Times New Roman" w:hAnsi="Times New Roman" w:cs="Times New Roman"/>
          <w:color w:val="000000"/>
        </w:rPr>
      </w:pPr>
    </w:p>
    <w:p w:rsidR="00BF7E6B" w:rsidRPr="00EC7DF0" w:rsidRDefault="00BF7E6B" w:rsidP="00BF7E6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so, to repeat, was there inappropriate weighing of the evidence in this case?</w:t>
      </w: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one way of putting it is that there is </w:t>
      </w:r>
      <w:r w:rsidRPr="006C0DC1">
        <w:rPr>
          <w:rFonts w:ascii="Times New Roman" w:hAnsi="Times New Roman" w:cs="Times New Roman"/>
          <w:i/>
          <w:color w:val="000000"/>
        </w:rPr>
        <w:t>some</w:t>
      </w:r>
      <w:r>
        <w:rPr>
          <w:rFonts w:ascii="Times New Roman" w:hAnsi="Times New Roman" w:cs="Times New Roman"/>
          <w:color w:val="000000"/>
        </w:rPr>
        <w:t xml:space="preserve"> weighing of evidence that goes on in determining whether a directed verdict is appropriate </w:t>
      </w: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It is very rare that the nonmovant has absolutely no evidence in their favor</w:t>
      </w: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evidence might be so weak that it is insufficient to make it possible </w:t>
      </w:r>
      <w:r>
        <w:rPr>
          <w:rFonts w:ascii="Times New Roman" w:hAnsi="Times New Roman" w:cs="Times New Roman"/>
          <w:color w:val="000000"/>
        </w:rPr>
        <w:lastRenderedPageBreak/>
        <w:t xml:space="preserve">for reasonable jury to find in favor of the plaintiff </w:t>
      </w: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consider…</w:t>
      </w: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sidRPr="00312542">
        <w:rPr>
          <w:rFonts w:ascii="Times New Roman" w:hAnsi="Times New Roman" w:cs="Times New Roman"/>
          <w:color w:val="000000"/>
        </w:rPr>
        <w:t>P sues Ds for violation of the fede</w:t>
      </w:r>
      <w:r>
        <w:rPr>
          <w:rFonts w:ascii="Times New Roman" w:hAnsi="Times New Roman" w:cs="Times New Roman"/>
          <w:color w:val="000000"/>
        </w:rPr>
        <w:t>ral antitrust law (Sherman Act)</w:t>
      </w:r>
      <w:r w:rsidRPr="00312542">
        <w:rPr>
          <w:rFonts w:ascii="Times New Roman" w:hAnsi="Times New Roman" w:cs="Times New Roman"/>
          <w:color w:val="000000"/>
        </w:rPr>
        <w:br/>
        <w:t xml:space="preserve">P offers as evidence of an agreement in restraint of trade the Ds’ parallel conduct </w:t>
      </w:r>
      <w:r w:rsidRPr="00312542">
        <w:rPr>
          <w:rFonts w:ascii="Times New Roman" w:hAnsi="Times New Roman" w:cs="Times New Roman"/>
          <w:color w:val="000000"/>
        </w:rPr>
        <w:br/>
      </w:r>
      <w:r w:rsidRPr="00312542">
        <w:rPr>
          <w:rFonts w:ascii="Times New Roman" w:hAnsi="Times New Roman" w:cs="Times New Roman"/>
          <w:color w:val="000000"/>
        </w:rPr>
        <w:tab/>
        <w:t>- for example, that they do not cut in on each other’s territory</w:t>
      </w: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Here summary judgment for the defendant would be appropriate, even though the plaintiff has some evidence of an agreement</w:t>
      </w:r>
    </w:p>
    <w:p w:rsidR="00BF7E6B" w:rsidRDefault="00BF7E6B" w:rsidP="00BF7E6B">
      <w:pPr>
        <w:pStyle w:val="ListParagraph"/>
        <w:widowControl w:val="0"/>
        <w:numPr>
          <w:ilvl w:val="3"/>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It is more probable that there is an agreement given the evidence of parallel conduct then that it would be without the evidence</w:t>
      </w:r>
    </w:p>
    <w:p w:rsidR="00BF7E6B" w:rsidRDefault="00BF7E6B" w:rsidP="00BF7E6B">
      <w:pPr>
        <w:pStyle w:val="ListParagraph"/>
        <w:widowControl w:val="0"/>
        <w:numPr>
          <w:ilvl w:val="2"/>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This is like Twombly, except Twombly was not about summary judgment or a directed verdict, but was about the evidence, as revealed in the complaint, that would be necessary to get to the discovery period</w:t>
      </w:r>
    </w:p>
    <w:p w:rsidR="00BF7E6B" w:rsidRDefault="00BF7E6B" w:rsidP="00BF7E6B">
      <w:pPr>
        <w:widowControl w:val="0"/>
        <w:autoSpaceDE w:val="0"/>
        <w:autoSpaceDN w:val="0"/>
        <w:adjustRightInd w:val="0"/>
        <w:rPr>
          <w:rFonts w:ascii="Times New Roman" w:hAnsi="Times New Roman" w:cs="Times New Roman"/>
          <w:b/>
          <w:color w:val="C00000"/>
        </w:rPr>
      </w:pPr>
    </w:p>
    <w:p w:rsidR="00BF7E6B" w:rsidRPr="00666B42" w:rsidRDefault="00BF7E6B" w:rsidP="00BF7E6B">
      <w:pPr>
        <w:widowControl w:val="0"/>
        <w:autoSpaceDE w:val="0"/>
        <w:autoSpaceDN w:val="0"/>
        <w:adjustRightInd w:val="0"/>
        <w:ind w:left="360"/>
        <w:rPr>
          <w:rFonts w:ascii="Times New Roman" w:hAnsi="Times New Roman" w:cs="Times New Roman"/>
          <w:b/>
          <w:color w:val="000000"/>
        </w:rPr>
      </w:pPr>
    </w:p>
    <w:p w:rsidR="00BF7E6B" w:rsidRDefault="00BF7E6B" w:rsidP="00BF7E6B">
      <w:pPr>
        <w:widowControl w:val="0"/>
        <w:autoSpaceDE w:val="0"/>
        <w:autoSpaceDN w:val="0"/>
        <w:adjustRightInd w:val="0"/>
        <w:rPr>
          <w:rFonts w:ascii="Times New Roman" w:hAnsi="Times New Roman" w:cs="Times New Roman"/>
          <w:color w:val="000000"/>
        </w:rPr>
      </w:pPr>
      <w:r w:rsidRPr="00666B42">
        <w:rPr>
          <w:rFonts w:ascii="Times New Roman" w:hAnsi="Times New Roman" w:cs="Times New Roman"/>
          <w:b/>
          <w:color w:val="000000"/>
          <w:sz w:val="28"/>
        </w:rPr>
        <w:t>The scintilla of evidence standard</w:t>
      </w:r>
      <w:r>
        <w:rPr>
          <w:rFonts w:ascii="Times New Roman" w:hAnsi="Times New Roman" w:cs="Times New Roman"/>
          <w:color w:val="000000"/>
        </w:rPr>
        <w:t>: more generous to plaintiffs to get to trial</w:t>
      </w:r>
    </w:p>
    <w:p w:rsidR="00BF7E6B" w:rsidRDefault="00BF7E6B" w:rsidP="00BF7E6B">
      <w:pPr>
        <w:pStyle w:val="ListParagraph"/>
        <w:widowControl w:val="0"/>
        <w:numPr>
          <w:ilvl w:val="0"/>
          <w:numId w:val="12"/>
        </w:numPr>
        <w:autoSpaceDE w:val="0"/>
        <w:autoSpaceDN w:val="0"/>
        <w:adjustRightInd w:val="0"/>
        <w:rPr>
          <w:rFonts w:ascii="Times New Roman" w:hAnsi="Times New Roman" w:cs="Times New Roman"/>
          <w:color w:val="000000"/>
        </w:rPr>
      </w:pPr>
      <w:r>
        <w:rPr>
          <w:rFonts w:ascii="Times New Roman" w:hAnsi="Times New Roman" w:cs="Times New Roman"/>
          <w:color w:val="000000"/>
        </w:rPr>
        <w:t>If the plaintiff has something than it’s something for the jury</w:t>
      </w:r>
    </w:p>
    <w:p w:rsidR="00BF7E6B" w:rsidRDefault="00BF7E6B" w:rsidP="00BF7E6B">
      <w:pPr>
        <w:pStyle w:val="ListParagraph"/>
        <w:widowControl w:val="0"/>
        <w:numPr>
          <w:ilvl w:val="1"/>
          <w:numId w:val="12"/>
        </w:numPr>
        <w:autoSpaceDE w:val="0"/>
        <w:autoSpaceDN w:val="0"/>
        <w:adjustRightInd w:val="0"/>
        <w:rPr>
          <w:rFonts w:ascii="Times New Roman" w:hAnsi="Times New Roman" w:cs="Times New Roman"/>
          <w:color w:val="000000"/>
        </w:rPr>
      </w:pPr>
      <w:r>
        <w:rPr>
          <w:rFonts w:ascii="Times New Roman" w:hAnsi="Times New Roman" w:cs="Times New Roman"/>
          <w:color w:val="000000"/>
        </w:rPr>
        <w:t>Alabama uses this standard</w:t>
      </w:r>
    </w:p>
    <w:p w:rsidR="00227D91" w:rsidRDefault="00227D91"/>
    <w:p w:rsidR="00225755" w:rsidRPr="00B43D4C" w:rsidRDefault="00225755" w:rsidP="00225755">
      <w:pPr>
        <w:rPr>
          <w:u w:val="single"/>
        </w:rPr>
      </w:pPr>
      <w:r w:rsidRPr="00B43D4C">
        <w:rPr>
          <w:u w:val="single"/>
        </w:rPr>
        <w:t>After Trial, Jury Verdict</w:t>
      </w:r>
    </w:p>
    <w:p w:rsidR="00225755" w:rsidRPr="00B43D4C" w:rsidRDefault="00225755" w:rsidP="00225755">
      <w:pPr>
        <w:ind w:left="720"/>
      </w:pPr>
      <w:r w:rsidRPr="00B43D4C">
        <w:t>General Verdict- jury come to conclusions about facts and applies law to th</w:t>
      </w:r>
      <w:r>
        <w:t>ose facts without saying facts</w:t>
      </w:r>
    </w:p>
    <w:p w:rsidR="00225755" w:rsidRPr="00B43D4C" w:rsidRDefault="00225755" w:rsidP="00225755">
      <w:r w:rsidRPr="00B43D4C">
        <w:tab/>
        <w:t>Special Verdict- Jury decides</w:t>
      </w:r>
      <w:r>
        <w:t xml:space="preserve"> questions about</w:t>
      </w:r>
      <w:r w:rsidRPr="00B43D4C">
        <w:t xml:space="preserve"> facts, judge applies law to facts</w:t>
      </w:r>
    </w:p>
    <w:p w:rsidR="00225755" w:rsidRPr="00B43D4C" w:rsidRDefault="00225755" w:rsidP="00225755">
      <w:pPr>
        <w:ind w:left="720"/>
      </w:pPr>
      <w:r w:rsidRPr="00B43D4C">
        <w:t>General with interrogatories - questions given to jury to decide if they have accurately applied law. Flushes out cases where jury has misapplied law.</w:t>
      </w:r>
    </w:p>
    <w:p w:rsidR="00225755" w:rsidRPr="00B43D4C" w:rsidRDefault="00225755" w:rsidP="00225755">
      <w:pPr>
        <w:ind w:left="720"/>
      </w:pPr>
    </w:p>
    <w:p w:rsidR="00225755" w:rsidRPr="00B43D4C" w:rsidRDefault="00225755" w:rsidP="00225755">
      <w:pPr>
        <w:ind w:left="720"/>
      </w:pPr>
      <w:r>
        <w:t>if</w:t>
      </w:r>
      <w:r w:rsidRPr="00B43D4C">
        <w:t xml:space="preserve"> you have jury verdict, there will often be a renewed motion for what is in effect a direct verdict (judgment notwithstanding the verdict</w:t>
      </w:r>
      <w:r>
        <w:t xml:space="preserve"> – j. NOV</w:t>
      </w:r>
      <w:r w:rsidRPr="00B43D4C">
        <w:t>) under FRCP 50</w:t>
      </w:r>
    </w:p>
    <w:p w:rsidR="00225755" w:rsidRPr="00B43D4C" w:rsidRDefault="00225755" w:rsidP="00225755">
      <w:pPr>
        <w:ind w:left="720"/>
      </w:pPr>
      <w:r w:rsidRPr="00B43D4C">
        <w:tab/>
        <w:t xml:space="preserve">Why </w:t>
      </w:r>
      <w:r>
        <w:t>allow</w:t>
      </w:r>
      <w:r w:rsidRPr="00B43D4C">
        <w:t xml:space="preserve"> this? – Assume there has been a motion directed verdict for the D and it has been denied and jury finds in favor a P – why then issue a judgment </w:t>
      </w:r>
      <w:r>
        <w:t xml:space="preserve">for D </w:t>
      </w:r>
      <w:r w:rsidRPr="00B43D4C">
        <w:t>notwithstanding the verdict?</w:t>
      </w:r>
    </w:p>
    <w:p w:rsidR="00225755" w:rsidRPr="00B43D4C" w:rsidRDefault="00225755" w:rsidP="00225755">
      <w:pPr>
        <w:pStyle w:val="ListParagraph"/>
        <w:ind w:left="1800"/>
      </w:pPr>
      <w:r>
        <w:t>question of appeal- if j</w:t>
      </w:r>
      <w:r w:rsidRPr="00B43D4C">
        <w:t>udge grants j NOV, but Ct App disagrees, there will be a jury verdict to go back to</w:t>
      </w:r>
    </w:p>
    <w:p w:rsidR="00225755" w:rsidRDefault="00225755" w:rsidP="00225755">
      <w:pPr>
        <w:pStyle w:val="ListParagraph"/>
        <w:ind w:left="1800"/>
      </w:pPr>
      <w:r w:rsidRPr="00B43D4C">
        <w:t xml:space="preserve">but if judge granted a directed verdict then there is no jury verdict, </w:t>
      </w:r>
      <w:r>
        <w:t>and must go back to a new trial</w:t>
      </w:r>
    </w:p>
    <w:p w:rsidR="00225755" w:rsidRDefault="00225755" w:rsidP="00225755">
      <w:pPr>
        <w:pStyle w:val="ListParagraph"/>
        <w:ind w:left="1800"/>
      </w:pPr>
    </w:p>
    <w:p w:rsidR="00225755" w:rsidRDefault="00225755" w:rsidP="00225755">
      <w:pPr>
        <w:pStyle w:val="ListParagraph"/>
        <w:ind w:left="1800"/>
      </w:pPr>
      <w:r>
        <w:t>also if court is inclined to issue a directed verdict for D, that probably means that the jury will find for D anyway, since the jury is presumably rational - It is better to let the jury decide rather than taking the matter away from the jury</w:t>
      </w:r>
    </w:p>
    <w:p w:rsidR="00225755" w:rsidRPr="00B43D4C" w:rsidRDefault="00225755" w:rsidP="00225755">
      <w:pPr>
        <w:pStyle w:val="ListParagraph"/>
        <w:ind w:left="1080"/>
      </w:pPr>
    </w:p>
    <w:p w:rsidR="00225755" w:rsidRPr="00B43D4C" w:rsidRDefault="00225755" w:rsidP="00225755">
      <w:pPr>
        <w:rPr>
          <w:u w:val="single"/>
        </w:rPr>
      </w:pPr>
      <w:r w:rsidRPr="00B43D4C">
        <w:rPr>
          <w:u w:val="single"/>
        </w:rPr>
        <w:t>Motions for a new trial</w:t>
      </w:r>
    </w:p>
    <w:p w:rsidR="00225755" w:rsidRPr="00B43D4C" w:rsidRDefault="00225755" w:rsidP="00225755">
      <w:pPr>
        <w:ind w:left="720"/>
      </w:pPr>
      <w:r>
        <w:t>Can be justified by procedural</w:t>
      </w:r>
      <w:r w:rsidRPr="00B43D4C">
        <w:t xml:space="preserve"> problem: evidentiary decision was wrong or jury instructions were wrong</w:t>
      </w:r>
    </w:p>
    <w:p w:rsidR="00225755" w:rsidRPr="00B43D4C" w:rsidRDefault="00225755" w:rsidP="00225755">
      <w:pPr>
        <w:ind w:left="720"/>
      </w:pPr>
      <w:r w:rsidRPr="00B43D4C">
        <w:lastRenderedPageBreak/>
        <w:t xml:space="preserve">or </w:t>
      </w:r>
      <w:r>
        <w:t xml:space="preserve">because </w:t>
      </w:r>
      <w:r w:rsidRPr="00B43D4C">
        <w:t>verdict is against weight of evidence (which comes up primarily with damages)</w:t>
      </w:r>
    </w:p>
    <w:p w:rsidR="00225755" w:rsidRPr="00B43D4C" w:rsidRDefault="00225755" w:rsidP="00225755">
      <w:pPr>
        <w:ind w:left="720"/>
      </w:pPr>
      <w:r w:rsidRPr="00B43D4C">
        <w:t>Not saying D should win (which would be a judgment NOV)</w:t>
      </w:r>
      <w:r>
        <w:t>, but the</w:t>
      </w:r>
      <w:r w:rsidRPr="00B43D4C">
        <w:t xml:space="preserve"> damag</w:t>
      </w:r>
      <w:r>
        <w:t>es are too great given evidence</w:t>
      </w:r>
      <w:r w:rsidRPr="00B43D4C">
        <w:t xml:space="preserve"> (not within a reasonable area)</w:t>
      </w:r>
    </w:p>
    <w:p w:rsidR="00225755" w:rsidRPr="00B43D4C" w:rsidRDefault="00225755" w:rsidP="00225755">
      <w:pPr>
        <w:ind w:left="720"/>
      </w:pPr>
    </w:p>
    <w:p w:rsidR="00225755" w:rsidRPr="00B43D4C" w:rsidRDefault="00225755" w:rsidP="00225755">
      <w:pPr>
        <w:rPr>
          <w:u w:val="single"/>
        </w:rPr>
      </w:pPr>
      <w:r w:rsidRPr="00B43D4C">
        <w:rPr>
          <w:u w:val="single"/>
        </w:rPr>
        <w:t>after verdict</w:t>
      </w:r>
      <w:r>
        <w:rPr>
          <w:u w:val="single"/>
        </w:rPr>
        <w:t>,</w:t>
      </w:r>
      <w:r w:rsidRPr="00B43D4C">
        <w:rPr>
          <w:u w:val="single"/>
        </w:rPr>
        <w:t xml:space="preserve"> court issues a judgment</w:t>
      </w:r>
    </w:p>
    <w:p w:rsidR="00225755" w:rsidRDefault="00225755" w:rsidP="00225755">
      <w:pPr>
        <w:rPr>
          <w:u w:val="single"/>
        </w:rPr>
      </w:pPr>
    </w:p>
    <w:p w:rsidR="00225755" w:rsidRPr="00B43D4C" w:rsidRDefault="00225755" w:rsidP="00225755">
      <w:pPr>
        <w:rPr>
          <w:u w:val="single"/>
        </w:rPr>
      </w:pPr>
      <w:r>
        <w:rPr>
          <w:u w:val="single"/>
        </w:rPr>
        <w:t>Can the judgment be reassessed?</w:t>
      </w:r>
    </w:p>
    <w:p w:rsidR="00225755" w:rsidRPr="00B43D4C" w:rsidRDefault="00225755" w:rsidP="00225755">
      <w:r>
        <w:tab/>
        <w:t>sometimes it is p</w:t>
      </w:r>
      <w:r w:rsidRPr="00B43D4C">
        <w:t xml:space="preserve">ossible to go before rending court </w:t>
      </w:r>
      <w:r>
        <w:t>and get</w:t>
      </w:r>
      <w:r w:rsidRPr="00B43D4C">
        <w:t xml:space="preserve"> relief from judgment under FRCP 60</w:t>
      </w:r>
    </w:p>
    <w:p w:rsidR="00225755" w:rsidRPr="00B43D4C" w:rsidRDefault="00225755" w:rsidP="00225755">
      <w:r w:rsidRPr="00B43D4C">
        <w:tab/>
      </w:r>
      <w:r>
        <w:t>say because</w:t>
      </w:r>
      <w:r w:rsidRPr="00B43D4C">
        <w:t xml:space="preserve"> there was fraud or discovery abuse.</w:t>
      </w:r>
    </w:p>
    <w:p w:rsidR="00225755" w:rsidRDefault="00225755" w:rsidP="00225755">
      <w:r w:rsidRPr="00B43D4C">
        <w:tab/>
        <w:t xml:space="preserve">but cannot </w:t>
      </w:r>
      <w:r>
        <w:t>just</w:t>
      </w:r>
      <w:r w:rsidRPr="00B43D4C">
        <w:t xml:space="preserve"> say&gt; I found new evidence, so I need a new trial</w:t>
      </w:r>
    </w:p>
    <w:p w:rsidR="00225755" w:rsidRDefault="00225755" w:rsidP="00225755">
      <w:pPr>
        <w:pStyle w:val="ListParagraph"/>
        <w:numPr>
          <w:ilvl w:val="0"/>
          <w:numId w:val="13"/>
        </w:numPr>
      </w:pPr>
      <w:r>
        <w:t>There are of very narrow circumstances where relief from a judgment is possible</w:t>
      </w:r>
    </w:p>
    <w:p w:rsidR="00225755" w:rsidRPr="00B43D4C" w:rsidRDefault="00225755" w:rsidP="00225755">
      <w:pPr>
        <w:pStyle w:val="ListParagraph"/>
        <w:numPr>
          <w:ilvl w:val="0"/>
          <w:numId w:val="13"/>
        </w:numPr>
      </w:pPr>
      <w:r>
        <w:t>The most common example where one gets really from a judgment is when is a default judgment</w:t>
      </w:r>
      <w:r w:rsidRPr="00B43D4C">
        <w:br/>
      </w:r>
    </w:p>
    <w:p w:rsidR="00225755" w:rsidRPr="00B43D4C" w:rsidRDefault="00225755" w:rsidP="00225755">
      <w:r w:rsidRPr="00B43D4C">
        <w:t xml:space="preserve">also possible to </w:t>
      </w:r>
      <w:r w:rsidRPr="00B43D4C">
        <w:rPr>
          <w:i/>
        </w:rPr>
        <w:t>appeal</w:t>
      </w:r>
      <w:r w:rsidRPr="00B43D4C">
        <w:t xml:space="preserve"> </w:t>
      </w:r>
      <w:r>
        <w:t xml:space="preserve">a judgment </w:t>
      </w:r>
      <w:r w:rsidRPr="00B43D4C">
        <w:t>concerning legal errors</w:t>
      </w:r>
    </w:p>
    <w:p w:rsidR="00225755" w:rsidRDefault="00225755"/>
    <w:sectPr w:rsidR="00225755" w:rsidSect="008C05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DDA" w:rsidRDefault="00642DDA" w:rsidP="00225755">
      <w:r>
        <w:separator/>
      </w:r>
    </w:p>
  </w:endnote>
  <w:endnote w:type="continuationSeparator" w:id="0">
    <w:p w:rsidR="00642DDA" w:rsidRDefault="00642DDA" w:rsidP="0022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DDA" w:rsidRDefault="00642DDA" w:rsidP="00225755">
      <w:r>
        <w:separator/>
      </w:r>
    </w:p>
  </w:footnote>
  <w:footnote w:type="continuationSeparator" w:id="0">
    <w:p w:rsidR="00642DDA" w:rsidRDefault="00642DDA" w:rsidP="0022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BDE"/>
    <w:multiLevelType w:val="hybridMultilevel"/>
    <w:tmpl w:val="D020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6438E"/>
    <w:multiLevelType w:val="hybridMultilevel"/>
    <w:tmpl w:val="EB30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53C62"/>
    <w:multiLevelType w:val="hybridMultilevel"/>
    <w:tmpl w:val="2C4A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91451"/>
    <w:multiLevelType w:val="hybridMultilevel"/>
    <w:tmpl w:val="466AC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A1BCB"/>
    <w:multiLevelType w:val="hybridMultilevel"/>
    <w:tmpl w:val="F3C0A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8521F"/>
    <w:multiLevelType w:val="hybridMultilevel"/>
    <w:tmpl w:val="53E02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417AF"/>
    <w:multiLevelType w:val="hybridMultilevel"/>
    <w:tmpl w:val="9DDC94C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9A333E"/>
    <w:multiLevelType w:val="hybridMultilevel"/>
    <w:tmpl w:val="002AC99A"/>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68BC3239"/>
    <w:multiLevelType w:val="hybridMultilevel"/>
    <w:tmpl w:val="C7F802C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041360"/>
    <w:multiLevelType w:val="hybridMultilevel"/>
    <w:tmpl w:val="872C3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C0044"/>
    <w:multiLevelType w:val="hybridMultilevel"/>
    <w:tmpl w:val="AF0E265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13E18E5"/>
    <w:multiLevelType w:val="hybridMultilevel"/>
    <w:tmpl w:val="7ADAA104"/>
    <w:lvl w:ilvl="0" w:tplc="9E3A83D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95763D"/>
    <w:multiLevelType w:val="hybridMultilevel"/>
    <w:tmpl w:val="5E66CC3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88FA82DA">
      <w:numFmt w:val="bullet"/>
      <w:lvlText w:val="-"/>
      <w:lvlJc w:val="left"/>
      <w:pPr>
        <w:ind w:left="5040" w:hanging="360"/>
      </w:pPr>
      <w:rPr>
        <w:rFonts w:ascii="Times New Roman" w:eastAsia="Times New Roman" w:hAnsi="Times New Roman" w:cs="Times New Roman" w:hint="default"/>
        <w:i w:val="0"/>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0"/>
  </w:num>
  <w:num w:numId="3">
    <w:abstractNumId w:val="5"/>
  </w:num>
  <w:num w:numId="4">
    <w:abstractNumId w:val="8"/>
  </w:num>
  <w:num w:numId="5">
    <w:abstractNumId w:val="6"/>
  </w:num>
  <w:num w:numId="6">
    <w:abstractNumId w:val="12"/>
  </w:num>
  <w:num w:numId="7">
    <w:abstractNumId w:val="7"/>
  </w:num>
  <w:num w:numId="8">
    <w:abstractNumId w:val="1"/>
  </w:num>
  <w:num w:numId="9">
    <w:abstractNumId w:val="2"/>
  </w:num>
  <w:num w:numId="10">
    <w:abstractNumId w:val="4"/>
  </w:num>
  <w:num w:numId="11">
    <w:abstractNumId w:val="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6B"/>
    <w:rsid w:val="00225755"/>
    <w:rsid w:val="00227D91"/>
    <w:rsid w:val="00361542"/>
    <w:rsid w:val="00642DDA"/>
    <w:rsid w:val="00BF7E6B"/>
    <w:rsid w:val="00C15D0C"/>
    <w:rsid w:val="00D4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1741B-AC43-41C1-AB68-C064109F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E6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E6B"/>
    <w:pPr>
      <w:tabs>
        <w:tab w:val="center" w:pos="4680"/>
        <w:tab w:val="right" w:pos="9360"/>
      </w:tabs>
    </w:pPr>
  </w:style>
  <w:style w:type="character" w:customStyle="1" w:styleId="HeaderChar">
    <w:name w:val="Header Char"/>
    <w:basedOn w:val="DefaultParagraphFont"/>
    <w:link w:val="Header"/>
    <w:uiPriority w:val="99"/>
    <w:rsid w:val="00BF7E6B"/>
    <w:rPr>
      <w:sz w:val="24"/>
      <w:szCs w:val="24"/>
    </w:rPr>
  </w:style>
  <w:style w:type="paragraph" w:styleId="ListParagraph">
    <w:name w:val="List Paragraph"/>
    <w:basedOn w:val="Normal"/>
    <w:uiPriority w:val="34"/>
    <w:qFormat/>
    <w:rsid w:val="00BF7E6B"/>
    <w:pPr>
      <w:ind w:left="720"/>
      <w:contextualSpacing/>
    </w:pPr>
  </w:style>
  <w:style w:type="paragraph" w:styleId="Footer">
    <w:name w:val="footer"/>
    <w:basedOn w:val="Normal"/>
    <w:link w:val="FooterChar"/>
    <w:uiPriority w:val="99"/>
    <w:unhideWhenUsed/>
    <w:rsid w:val="00225755"/>
    <w:pPr>
      <w:tabs>
        <w:tab w:val="center" w:pos="4680"/>
        <w:tab w:val="right" w:pos="9360"/>
      </w:tabs>
    </w:pPr>
  </w:style>
  <w:style w:type="character" w:customStyle="1" w:styleId="FooterChar">
    <w:name w:val="Footer Char"/>
    <w:basedOn w:val="DefaultParagraphFont"/>
    <w:link w:val="Footer"/>
    <w:uiPriority w:val="99"/>
    <w:rsid w:val="002257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2</cp:revision>
  <dcterms:created xsi:type="dcterms:W3CDTF">2019-11-11T16:23:00Z</dcterms:created>
  <dcterms:modified xsi:type="dcterms:W3CDTF">2019-11-11T16:23:00Z</dcterms:modified>
</cp:coreProperties>
</file>