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46" w:rsidRPr="00B1790C" w:rsidRDefault="001A3A46" w:rsidP="001A3A46">
      <w:pPr>
        <w:rPr>
          <w:rFonts w:ascii="Times New Roman" w:hAnsi="Times New Roman" w:cs="Times New Roman"/>
          <w:sz w:val="24"/>
          <w:szCs w:val="24"/>
        </w:rPr>
      </w:pPr>
    </w:p>
    <w:p w:rsidR="001A3A46" w:rsidRPr="00B1790C" w:rsidRDefault="001A3A46" w:rsidP="001A3A46">
      <w:pPr>
        <w:rPr>
          <w:rFonts w:ascii="Times New Roman" w:hAnsi="Times New Roman" w:cs="Times New Roman"/>
          <w:sz w:val="24"/>
          <w:szCs w:val="24"/>
        </w:rPr>
      </w:pPr>
      <w:r w:rsidRPr="00B1790C">
        <w:rPr>
          <w:rFonts w:ascii="Times New Roman" w:hAnsi="Times New Roman" w:cs="Times New Roman"/>
          <w:b/>
          <w:sz w:val="24"/>
          <w:szCs w:val="24"/>
          <w:u w:val="single"/>
        </w:rPr>
        <w:t xml:space="preserve">Shapiro </w:t>
      </w:r>
      <w:proofErr w:type="gramStart"/>
      <w:r w:rsidRPr="00B1790C">
        <w:rPr>
          <w:rFonts w:ascii="Times New Roman" w:hAnsi="Times New Roman" w:cs="Times New Roman"/>
          <w:b/>
          <w:sz w:val="24"/>
          <w:szCs w:val="24"/>
          <w:u w:val="single"/>
        </w:rPr>
        <w:t>On</w:t>
      </w:r>
      <w:proofErr w:type="gramEnd"/>
      <w:r w:rsidRPr="00B1790C">
        <w:rPr>
          <w:rFonts w:ascii="Times New Roman" w:hAnsi="Times New Roman" w:cs="Times New Roman"/>
          <w:b/>
          <w:sz w:val="24"/>
          <w:szCs w:val="24"/>
          <w:u w:val="single"/>
        </w:rPr>
        <w:t xml:space="preserve"> Authority:</w:t>
      </w:r>
    </w:p>
    <w:p w:rsidR="001A3A46" w:rsidRPr="00B1790C" w:rsidRDefault="001A3A46" w:rsidP="001A3A46">
      <w:pPr>
        <w:pStyle w:val="ListParagraph"/>
        <w:numPr>
          <w:ilvl w:val="0"/>
          <w:numId w:val="3"/>
        </w:numPr>
        <w:spacing w:after="0" w:line="240" w:lineRule="auto"/>
        <w:rPr>
          <w:rFonts w:ascii="Times New Roman" w:hAnsi="Times New Roman" w:cs="Times New Roman"/>
          <w:sz w:val="24"/>
          <w:szCs w:val="24"/>
        </w:rPr>
      </w:pPr>
      <w:r w:rsidRPr="00B1790C">
        <w:rPr>
          <w:rFonts w:ascii="Times New Roman" w:hAnsi="Times New Roman" w:cs="Times New Roman"/>
          <w:b/>
          <w:sz w:val="24"/>
          <w:szCs w:val="24"/>
          <w:u w:val="single"/>
        </w:rPr>
        <w:t>Criticism:</w:t>
      </w:r>
      <w:r w:rsidRPr="00B1790C">
        <w:rPr>
          <w:rFonts w:ascii="Times New Roman" w:hAnsi="Times New Roman" w:cs="Times New Roman"/>
          <w:sz w:val="24"/>
          <w:szCs w:val="24"/>
        </w:rPr>
        <w:t xml:space="preserve"> submission to authority is both irrational and hostile to autonomy</w:t>
      </w:r>
    </w:p>
    <w:p w:rsidR="001A3A46" w:rsidRPr="00B1790C" w:rsidRDefault="001A3A46" w:rsidP="001A3A46">
      <w:pPr>
        <w:pStyle w:val="ListParagraph"/>
        <w:numPr>
          <w:ilvl w:val="1"/>
          <w:numId w:val="3"/>
        </w:numPr>
        <w:spacing w:after="0" w:line="240" w:lineRule="auto"/>
        <w:rPr>
          <w:rFonts w:ascii="Times New Roman" w:hAnsi="Times New Roman" w:cs="Times New Roman"/>
          <w:sz w:val="24"/>
          <w:szCs w:val="24"/>
        </w:rPr>
      </w:pPr>
      <w:r w:rsidRPr="00B1790C">
        <w:rPr>
          <w:rFonts w:ascii="Times New Roman" w:hAnsi="Times New Roman" w:cs="Times New Roman"/>
          <w:b/>
          <w:sz w:val="24"/>
          <w:szCs w:val="24"/>
          <w:u w:val="single"/>
        </w:rPr>
        <w:t>Irrational:</w:t>
      </w:r>
      <w:r w:rsidRPr="00B1790C">
        <w:rPr>
          <w:rFonts w:ascii="Times New Roman" w:hAnsi="Times New Roman" w:cs="Times New Roman"/>
          <w:sz w:val="24"/>
          <w:szCs w:val="24"/>
        </w:rPr>
        <w:t xml:space="preserve"> when you submit to an authority, you are doing something that is contrary to the balance of reasons of which you are aware, which is irrational</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 xml:space="preserve">You have allowed authority to usurp your </w:t>
      </w:r>
      <w:r w:rsidRPr="00B1790C">
        <w:rPr>
          <w:rFonts w:ascii="Times New Roman" w:hAnsi="Times New Roman" w:cs="Times New Roman"/>
          <w:b/>
          <w:sz w:val="24"/>
          <w:szCs w:val="24"/>
        </w:rPr>
        <w:t>reasoning process</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r w:rsidRPr="00B1790C">
        <w:rPr>
          <w:rFonts w:ascii="Times New Roman" w:hAnsi="Times New Roman" w:cs="Times New Roman"/>
          <w:b/>
          <w:sz w:val="24"/>
          <w:szCs w:val="24"/>
          <w:u w:val="single"/>
        </w:rPr>
        <w:t>Rationality</w:t>
      </w:r>
      <w:r>
        <w:rPr>
          <w:rFonts w:ascii="Times New Roman" w:hAnsi="Times New Roman" w:cs="Times New Roman"/>
          <w:b/>
          <w:sz w:val="24"/>
          <w:szCs w:val="24"/>
          <w:u w:val="single"/>
        </w:rPr>
        <w:t xml:space="preserve">: </w:t>
      </w:r>
      <w:r w:rsidRPr="0046013C">
        <w:rPr>
          <w:rFonts w:ascii="Times New Roman" w:hAnsi="Times New Roman" w:cs="Times New Roman"/>
          <w:b/>
          <w:sz w:val="24"/>
          <w:szCs w:val="24"/>
          <w:u w:val="single"/>
        </w:rPr>
        <w:t>: the idea that an agent should act in accordance to the balance of reasons of which the agent is aware</w:t>
      </w:r>
    </w:p>
    <w:p w:rsidR="001A3A46" w:rsidRPr="00B1790C" w:rsidRDefault="001A3A46" w:rsidP="001A3A46">
      <w:pPr>
        <w:pStyle w:val="ListParagraph"/>
        <w:numPr>
          <w:ilvl w:val="3"/>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I.e. I am going to stop at the stop sign because my balance of reasons tells me I should do so</w:t>
      </w:r>
    </w:p>
    <w:p w:rsidR="001A3A46" w:rsidRPr="00B1790C" w:rsidRDefault="001A3A46" w:rsidP="001A3A46">
      <w:pPr>
        <w:pStyle w:val="ListParagraph"/>
        <w:numPr>
          <w:ilvl w:val="3"/>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 xml:space="preserve">Submission to authority </w:t>
      </w:r>
      <w:r>
        <w:rPr>
          <w:rFonts w:ascii="Times New Roman" w:hAnsi="Times New Roman" w:cs="Times New Roman"/>
          <w:sz w:val="24"/>
          <w:szCs w:val="24"/>
        </w:rPr>
        <w:t>usurps this process</w:t>
      </w:r>
      <w:r w:rsidRPr="00B1790C">
        <w:rPr>
          <w:rFonts w:ascii="Times New Roman" w:hAnsi="Times New Roman" w:cs="Times New Roman"/>
          <w:sz w:val="24"/>
          <w:szCs w:val="24"/>
        </w:rPr>
        <w:t xml:space="preserve"> </w:t>
      </w:r>
    </w:p>
    <w:p w:rsidR="001A3A46" w:rsidRPr="00B1790C" w:rsidRDefault="001A3A46" w:rsidP="001A3A46">
      <w:pPr>
        <w:pStyle w:val="ListParagraph"/>
        <w:numPr>
          <w:ilvl w:val="1"/>
          <w:numId w:val="3"/>
        </w:numPr>
        <w:spacing w:after="0" w:line="240" w:lineRule="auto"/>
        <w:rPr>
          <w:rFonts w:ascii="Times New Roman" w:hAnsi="Times New Roman" w:cs="Times New Roman"/>
          <w:sz w:val="24"/>
          <w:szCs w:val="24"/>
        </w:rPr>
      </w:pPr>
      <w:r w:rsidRPr="00B1790C">
        <w:rPr>
          <w:rFonts w:ascii="Times New Roman" w:hAnsi="Times New Roman" w:cs="Times New Roman"/>
          <w:b/>
          <w:sz w:val="24"/>
          <w:szCs w:val="24"/>
          <w:u w:val="single"/>
        </w:rPr>
        <w:t>Autonomy:</w:t>
      </w:r>
      <w:r w:rsidRPr="00B1790C">
        <w:rPr>
          <w:rFonts w:ascii="Times New Roman" w:hAnsi="Times New Roman" w:cs="Times New Roman"/>
          <w:sz w:val="24"/>
          <w:szCs w:val="24"/>
        </w:rPr>
        <w:t xml:space="preserve"> the ability to think for oneself, and reason through what one ought to do…</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 xml:space="preserve">Submission to authority replaces that because one no longer reasons through what one should do; he/she just </w:t>
      </w:r>
      <w:r w:rsidRPr="00B1790C">
        <w:rPr>
          <w:rFonts w:ascii="Times New Roman" w:hAnsi="Times New Roman" w:cs="Times New Roman"/>
          <w:b/>
          <w:sz w:val="24"/>
          <w:szCs w:val="24"/>
        </w:rPr>
        <w:t>does</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r w:rsidRPr="00B1790C">
        <w:rPr>
          <w:rFonts w:ascii="Times New Roman" w:hAnsi="Times New Roman" w:cs="Times New Roman"/>
          <w:b/>
          <w:sz w:val="24"/>
          <w:szCs w:val="24"/>
          <w:u w:val="single"/>
        </w:rPr>
        <w:t>Issue:</w:t>
      </w:r>
      <w:r w:rsidRPr="00B1790C">
        <w:rPr>
          <w:rFonts w:ascii="Times New Roman" w:hAnsi="Times New Roman" w:cs="Times New Roman"/>
          <w:sz w:val="24"/>
          <w:szCs w:val="24"/>
        </w:rPr>
        <w:t xml:space="preserve"> </w:t>
      </w:r>
      <w:r>
        <w:rPr>
          <w:rFonts w:ascii="Times New Roman" w:hAnsi="Times New Roman" w:cs="Times New Roman"/>
          <w:sz w:val="24"/>
          <w:szCs w:val="24"/>
        </w:rPr>
        <w:t xml:space="preserve">perhaps </w:t>
      </w:r>
      <w:r w:rsidRPr="00B1790C">
        <w:rPr>
          <w:rFonts w:ascii="Times New Roman" w:hAnsi="Times New Roman" w:cs="Times New Roman"/>
          <w:sz w:val="24"/>
          <w:szCs w:val="24"/>
        </w:rPr>
        <w:t>there’s no obligation to be autonomous…</w:t>
      </w:r>
      <w:r>
        <w:rPr>
          <w:rFonts w:ascii="Times New Roman" w:hAnsi="Times New Roman" w:cs="Times New Roman"/>
          <w:sz w:val="24"/>
          <w:szCs w:val="24"/>
        </w:rPr>
        <w:t>?</w:t>
      </w:r>
    </w:p>
    <w:p w:rsidR="001A3A46" w:rsidRPr="00B1790C" w:rsidRDefault="001A3A46" w:rsidP="001A3A46">
      <w:pPr>
        <w:pStyle w:val="ListParagraph"/>
        <w:numPr>
          <w:ilvl w:val="1"/>
          <w:numId w:val="3"/>
        </w:numPr>
        <w:spacing w:after="0" w:line="240" w:lineRule="auto"/>
        <w:rPr>
          <w:rFonts w:ascii="Times New Roman" w:hAnsi="Times New Roman" w:cs="Times New Roman"/>
          <w:sz w:val="24"/>
          <w:szCs w:val="24"/>
        </w:rPr>
      </w:pPr>
      <w:r w:rsidRPr="00B1790C">
        <w:rPr>
          <w:rFonts w:ascii="Times New Roman" w:hAnsi="Times New Roman" w:cs="Times New Roman"/>
          <w:b/>
          <w:sz w:val="24"/>
          <w:szCs w:val="24"/>
          <w:u w:val="single"/>
        </w:rPr>
        <w:t>Shapiro’s Understanding of Autonomy:</w:t>
      </w:r>
      <w:r w:rsidRPr="00B1790C">
        <w:rPr>
          <w:rFonts w:ascii="Times New Roman" w:hAnsi="Times New Roman" w:cs="Times New Roman"/>
          <w:sz w:val="24"/>
          <w:szCs w:val="24"/>
        </w:rPr>
        <w:t xml:space="preserve"> an autonomous agent only recognizes content-dependent reasons for action, because these reasons for action are the only ones that morality would allow</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If an authority existed, it would be able to create a moral reason to X simply by saying X and to create a moral reason to not X simply by saying not X – such a power over moral reasons for action seems impossible and someone who took an authority that had such power would not be behaving autonomously, in the relevant sense</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That this is a different criticism from the rationality criticism can be seen by considering promises</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Someone who does what someone else say</w:t>
      </w:r>
      <w:r>
        <w:rPr>
          <w:rFonts w:ascii="Times New Roman" w:hAnsi="Times New Roman" w:cs="Times New Roman"/>
          <w:sz w:val="24"/>
          <w:szCs w:val="24"/>
        </w:rPr>
        <w:t>s</w:t>
      </w:r>
      <w:r w:rsidRPr="00B1790C">
        <w:rPr>
          <w:rFonts w:ascii="Times New Roman" w:hAnsi="Times New Roman" w:cs="Times New Roman"/>
          <w:sz w:val="24"/>
          <w:szCs w:val="24"/>
        </w:rPr>
        <w:t xml:space="preserve"> because he has promised to do what that person says is behaving rationally in the relevant sense, because he is acting on the balance of reasons of which he is aware – but there would still be a problem with autonomy in such a case, because of the content independent nature of the obligation</w:t>
      </w:r>
    </w:p>
    <w:p w:rsidR="001A3A46" w:rsidRDefault="001A3A46" w:rsidP="001A3A46">
      <w:pPr>
        <w:pStyle w:val="ListParagraph"/>
        <w:spacing w:after="0" w:line="240" w:lineRule="auto"/>
        <w:ind w:left="2880"/>
        <w:rPr>
          <w:rFonts w:ascii="Times New Roman" w:hAnsi="Times New Roman" w:cs="Times New Roman"/>
          <w:sz w:val="24"/>
          <w:szCs w:val="24"/>
        </w:rPr>
      </w:pPr>
    </w:p>
    <w:p w:rsidR="001A3A46" w:rsidRPr="00B1790C" w:rsidRDefault="001A3A46" w:rsidP="001A3A46">
      <w:pPr>
        <w:pStyle w:val="ListParagraph"/>
        <w:numPr>
          <w:ilvl w:val="1"/>
          <w:numId w:val="3"/>
        </w:numPr>
        <w:spacing w:after="0" w:line="240" w:lineRule="auto"/>
        <w:rPr>
          <w:rFonts w:ascii="Times New Roman" w:eastAsia="Helvetica" w:hAnsi="Times New Roman" w:cs="Times New Roman"/>
          <w:sz w:val="24"/>
          <w:szCs w:val="24"/>
        </w:rPr>
      </w:pPr>
      <w:r w:rsidRPr="00B1790C">
        <w:rPr>
          <w:rFonts w:ascii="Times New Roman" w:hAnsi="Times New Roman" w:cs="Times New Roman"/>
          <w:sz w:val="24"/>
          <w:szCs w:val="24"/>
        </w:rPr>
        <w:t xml:space="preserve">a third problem with authority </w:t>
      </w:r>
    </w:p>
    <w:p w:rsidR="001A3A46" w:rsidRPr="00B1790C" w:rsidRDefault="001A3A46" w:rsidP="001A3A46">
      <w:pPr>
        <w:pStyle w:val="Body"/>
        <w:numPr>
          <w:ilvl w:val="3"/>
          <w:numId w:val="4"/>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Everyone agrees that authority is limited: under certain circumstances one is justified in disobeying the authority </w:t>
      </w:r>
    </w:p>
    <w:p w:rsidR="001A3A46" w:rsidRPr="00B1790C" w:rsidRDefault="001A3A46" w:rsidP="001A3A46">
      <w:pPr>
        <w:pStyle w:val="Body"/>
        <w:numPr>
          <w:ilvl w:val="3"/>
          <w:numId w:val="4"/>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But in order to determine whether one should disobey the authority, it appears that one must consider the balance of reasons of which one is aware </w:t>
      </w:r>
    </w:p>
    <w:p w:rsidR="001A3A46" w:rsidRPr="00B1790C" w:rsidRDefault="001A3A46" w:rsidP="001A3A46">
      <w:pPr>
        <w:pStyle w:val="Body"/>
        <w:numPr>
          <w:ilvl w:val="3"/>
          <w:numId w:val="4"/>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But if one is considering the balance of reasons one cannot be submitting to the authority </w:t>
      </w:r>
    </w:p>
    <w:p w:rsidR="001A3A46" w:rsidRPr="00B1790C" w:rsidRDefault="001A3A46" w:rsidP="001A3A46">
      <w:pPr>
        <w:pStyle w:val="Body"/>
        <w:numPr>
          <w:ilvl w:val="4"/>
          <w:numId w:val="4"/>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You cannot engage in reasoning about whether you ought to do what the authority said </w:t>
      </w:r>
    </w:p>
    <w:p w:rsidR="001A3A46" w:rsidRPr="00B1790C" w:rsidRDefault="001A3A46" w:rsidP="001A3A46">
      <w:pPr>
        <w:pStyle w:val="Body"/>
        <w:numPr>
          <w:ilvl w:val="3"/>
          <w:numId w:val="4"/>
        </w:numPr>
        <w:rPr>
          <w:rFonts w:ascii="Times New Roman" w:eastAsia="Helvetica" w:hAnsi="Times New Roman" w:cs="Times New Roman"/>
          <w:sz w:val="24"/>
          <w:szCs w:val="24"/>
        </w:rPr>
      </w:pPr>
      <w:r w:rsidRPr="00B1790C">
        <w:rPr>
          <w:rFonts w:ascii="Times New Roman" w:hAnsi="Times New Roman" w:cs="Times New Roman"/>
          <w:sz w:val="24"/>
          <w:szCs w:val="24"/>
        </w:rPr>
        <w:t>Thus, anyone who submits to the authority would apparently have to do so absolutely, without considering the possibility of disobedience</w:t>
      </w:r>
    </w:p>
    <w:p w:rsidR="001A3A46" w:rsidRPr="00B1790C" w:rsidRDefault="001A3A46" w:rsidP="001A3A46">
      <w:pPr>
        <w:pStyle w:val="Body"/>
        <w:numPr>
          <w:ilvl w:val="4"/>
          <w:numId w:val="4"/>
        </w:numPr>
        <w:rPr>
          <w:rFonts w:ascii="Times New Roman" w:eastAsia="Helvetica" w:hAnsi="Times New Roman" w:cs="Times New Roman"/>
          <w:sz w:val="24"/>
          <w:szCs w:val="24"/>
        </w:rPr>
      </w:pPr>
      <w:r w:rsidRPr="00B1790C">
        <w:rPr>
          <w:rFonts w:ascii="Times New Roman" w:hAnsi="Times New Roman" w:cs="Times New Roman"/>
          <w:sz w:val="24"/>
          <w:szCs w:val="24"/>
        </w:rPr>
        <w:t>Since absolute submission to an authority is unjustified, authority therefore must be impossible</w:t>
      </w:r>
    </w:p>
    <w:p w:rsidR="001A3A46" w:rsidRPr="00B1790C" w:rsidRDefault="001A3A46" w:rsidP="001A3A46">
      <w:pPr>
        <w:pStyle w:val="ListParagraph"/>
        <w:spacing w:after="0" w:line="240" w:lineRule="auto"/>
        <w:ind w:left="2880"/>
        <w:rPr>
          <w:rFonts w:ascii="Times New Roman" w:hAnsi="Times New Roman" w:cs="Times New Roman"/>
          <w:sz w:val="24"/>
          <w:szCs w:val="24"/>
        </w:rPr>
      </w:pPr>
    </w:p>
    <w:p w:rsidR="001A3A46" w:rsidRPr="00B1790C" w:rsidRDefault="001A3A46" w:rsidP="001A3A46">
      <w:pPr>
        <w:pStyle w:val="ListParagraph"/>
        <w:numPr>
          <w:ilvl w:val="0"/>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How to solve the puzzle – perhaps we should understand authority differently</w:t>
      </w:r>
    </w:p>
    <w:p w:rsidR="001A3A46" w:rsidRPr="00B1790C" w:rsidRDefault="001A3A46" w:rsidP="001A3A46">
      <w:pPr>
        <w:pStyle w:val="ListParagraph"/>
        <w:numPr>
          <w:ilvl w:val="0"/>
          <w:numId w:val="3"/>
        </w:numPr>
        <w:spacing w:after="0" w:line="240" w:lineRule="auto"/>
        <w:rPr>
          <w:rFonts w:ascii="Times New Roman" w:hAnsi="Times New Roman" w:cs="Times New Roman"/>
          <w:sz w:val="24"/>
          <w:szCs w:val="24"/>
        </w:rPr>
      </w:pPr>
      <w:proofErr w:type="spellStart"/>
      <w:r w:rsidRPr="00B1790C">
        <w:rPr>
          <w:rFonts w:ascii="Times New Roman" w:hAnsi="Times New Roman" w:cs="Times New Roman"/>
          <w:b/>
          <w:sz w:val="24"/>
          <w:szCs w:val="24"/>
          <w:u w:val="single"/>
        </w:rPr>
        <w:t>Ladenson’s</w:t>
      </w:r>
      <w:proofErr w:type="spellEnd"/>
      <w:r w:rsidRPr="00B1790C">
        <w:rPr>
          <w:rFonts w:ascii="Times New Roman" w:hAnsi="Times New Roman" w:cs="Times New Roman"/>
          <w:b/>
          <w:sz w:val="24"/>
          <w:szCs w:val="24"/>
          <w:u w:val="single"/>
        </w:rPr>
        <w:t xml:space="preserve"> Theory:</w:t>
      </w:r>
      <w:r w:rsidRPr="00B1790C">
        <w:rPr>
          <w:rFonts w:ascii="Times New Roman" w:hAnsi="Times New Roman" w:cs="Times New Roman"/>
          <w:sz w:val="24"/>
          <w:szCs w:val="24"/>
        </w:rPr>
        <w:t xml:space="preserve"> legitimate authorities issue directives that do not themselves provide reasons for action; what provides the reasons for action is the probability of punishment – under </w:t>
      </w:r>
      <w:proofErr w:type="spellStart"/>
      <w:r w:rsidRPr="00B1790C">
        <w:rPr>
          <w:rFonts w:ascii="Times New Roman" w:hAnsi="Times New Roman" w:cs="Times New Roman"/>
          <w:sz w:val="24"/>
          <w:szCs w:val="24"/>
        </w:rPr>
        <w:t>Ladenson’s</w:t>
      </w:r>
      <w:proofErr w:type="spellEnd"/>
      <w:r w:rsidRPr="00B1790C">
        <w:rPr>
          <w:rFonts w:ascii="Times New Roman" w:hAnsi="Times New Roman" w:cs="Times New Roman"/>
          <w:sz w:val="24"/>
          <w:szCs w:val="24"/>
        </w:rPr>
        <w:t xml:space="preserve"> theory a legitimate authority is simply one who may permissibly punish</w:t>
      </w:r>
    </w:p>
    <w:p w:rsidR="001A3A46" w:rsidRPr="00B1790C" w:rsidRDefault="001A3A46" w:rsidP="001A3A46">
      <w:pPr>
        <w:pStyle w:val="ListParagraph"/>
        <w:numPr>
          <w:ilvl w:val="1"/>
          <w:numId w:val="3"/>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 xml:space="preserve">Thus, under this theory, autonomy and rationality are kept intact </w:t>
      </w:r>
    </w:p>
    <w:p w:rsidR="001A3A46" w:rsidRPr="00B1790C" w:rsidRDefault="001A3A46" w:rsidP="001A3A46">
      <w:pPr>
        <w:pStyle w:val="ListParagraph"/>
        <w:numPr>
          <w:ilvl w:val="1"/>
          <w:numId w:val="3"/>
        </w:numPr>
        <w:spacing w:after="0" w:line="240" w:lineRule="auto"/>
        <w:rPr>
          <w:rFonts w:ascii="Times New Roman" w:hAnsi="Times New Roman" w:cs="Times New Roman"/>
          <w:sz w:val="24"/>
          <w:szCs w:val="24"/>
        </w:rPr>
      </w:pPr>
      <w:r w:rsidRPr="00B1790C">
        <w:rPr>
          <w:rFonts w:ascii="Times New Roman" w:hAnsi="Times New Roman" w:cs="Times New Roman"/>
          <w:b/>
          <w:sz w:val="24"/>
          <w:szCs w:val="24"/>
          <w:u w:val="single"/>
        </w:rPr>
        <w:t>Shapiro’s Counter-argument:</w:t>
      </w:r>
      <w:r w:rsidRPr="00B1790C">
        <w:rPr>
          <w:rFonts w:ascii="Times New Roman" w:hAnsi="Times New Roman" w:cs="Times New Roman"/>
          <w:sz w:val="24"/>
          <w:szCs w:val="24"/>
        </w:rPr>
        <w:t xml:space="preserve"> the authority feels permitted to punish violations only because it thinks the orders themselves create duties</w:t>
      </w:r>
    </w:p>
    <w:p w:rsidR="001A3A46" w:rsidRPr="00B1790C" w:rsidRDefault="001A3A46" w:rsidP="001A3A46">
      <w:pPr>
        <w:pStyle w:val="ListParagraph"/>
        <w:numPr>
          <w:ilvl w:val="2"/>
          <w:numId w:val="3"/>
        </w:numPr>
        <w:spacing w:after="0" w:line="240" w:lineRule="auto"/>
        <w:rPr>
          <w:rFonts w:ascii="Times New Roman" w:hAnsi="Times New Roman" w:cs="Times New Roman"/>
          <w:sz w:val="24"/>
          <w:szCs w:val="24"/>
        </w:rPr>
      </w:pPr>
    </w:p>
    <w:p w:rsidR="001A3A46" w:rsidRPr="00B1790C" w:rsidRDefault="001A3A46" w:rsidP="001A3A46">
      <w:pPr>
        <w:pStyle w:val="ListParagraph"/>
        <w:numPr>
          <w:ilvl w:val="0"/>
          <w:numId w:val="3"/>
        </w:numPr>
        <w:spacing w:after="0" w:line="240" w:lineRule="auto"/>
        <w:rPr>
          <w:rFonts w:ascii="Times New Roman" w:eastAsia="Helvetica" w:hAnsi="Times New Roman" w:cs="Times New Roman"/>
          <w:sz w:val="24"/>
          <w:szCs w:val="24"/>
        </w:rPr>
      </w:pPr>
      <w:proofErr w:type="spellStart"/>
      <w:r w:rsidRPr="00B1790C">
        <w:rPr>
          <w:rFonts w:ascii="Times New Roman" w:hAnsi="Times New Roman" w:cs="Times New Roman"/>
          <w:sz w:val="24"/>
          <w:szCs w:val="24"/>
        </w:rPr>
        <w:t>Raz’s</w:t>
      </w:r>
      <w:proofErr w:type="spellEnd"/>
      <w:r w:rsidRPr="00B1790C">
        <w:rPr>
          <w:rFonts w:ascii="Times New Roman" w:hAnsi="Times New Roman" w:cs="Times New Roman"/>
          <w:sz w:val="24"/>
          <w:szCs w:val="24"/>
        </w:rPr>
        <w:t xml:space="preserve"> Theory on Authority:</w:t>
      </w:r>
    </w:p>
    <w:p w:rsidR="001A3A46" w:rsidRDefault="001A3A46" w:rsidP="001A3A46">
      <w:pPr>
        <w:pStyle w:val="Body"/>
        <w:rPr>
          <w:rFonts w:ascii="Times New Roman" w:eastAsia="Helvetica" w:hAnsi="Times New Roman" w:cs="Times New Roman"/>
          <w:sz w:val="24"/>
          <w:szCs w:val="24"/>
        </w:rPr>
      </w:pPr>
      <w:r w:rsidRPr="00B1790C">
        <w:rPr>
          <w:rFonts w:ascii="Times New Roman" w:hAnsi="Times New Roman" w:cs="Times New Roman"/>
          <w:sz w:val="24"/>
          <w:szCs w:val="24"/>
        </w:rPr>
        <w:t>Dependence Thesis:</w:t>
      </w:r>
      <w:r>
        <w:rPr>
          <w:rFonts w:ascii="Times New Roman" w:eastAsia="Helvetica" w:hAnsi="Times New Roman" w:cs="Times New Roman"/>
          <w:sz w:val="24"/>
          <w:szCs w:val="24"/>
        </w:rPr>
        <w:t xml:space="preserve"> </w:t>
      </w:r>
      <w:r w:rsidRPr="00B1790C">
        <w:rPr>
          <w:rFonts w:ascii="Times New Roman" w:hAnsi="Times New Roman" w:cs="Times New Roman"/>
          <w:sz w:val="24"/>
          <w:szCs w:val="24"/>
        </w:rPr>
        <w:t xml:space="preserve">The authority sums up </w:t>
      </w:r>
      <w:r>
        <w:rPr>
          <w:rFonts w:ascii="Times New Roman" w:hAnsi="Times New Roman" w:cs="Times New Roman"/>
          <w:sz w:val="24"/>
          <w:szCs w:val="24"/>
        </w:rPr>
        <w:t xml:space="preserve">some </w:t>
      </w:r>
      <w:r w:rsidRPr="00B1790C">
        <w:rPr>
          <w:rFonts w:ascii="Times New Roman" w:hAnsi="Times New Roman" w:cs="Times New Roman"/>
          <w:sz w:val="24"/>
          <w:szCs w:val="24"/>
        </w:rPr>
        <w:t>reasons for action, not just sending out random orders</w:t>
      </w:r>
    </w:p>
    <w:p w:rsidR="001A3A46" w:rsidRPr="00B30B63" w:rsidRDefault="001A3A46" w:rsidP="001A3A46">
      <w:pPr>
        <w:pStyle w:val="Body"/>
        <w:rPr>
          <w:rFonts w:ascii="Times New Roman" w:eastAsia="Helvetica" w:hAnsi="Times New Roman" w:cs="Times New Roman"/>
          <w:sz w:val="24"/>
          <w:szCs w:val="24"/>
        </w:rPr>
      </w:pPr>
      <w:r>
        <w:rPr>
          <w:rFonts w:ascii="Times New Roman" w:eastAsia="Helvetica" w:hAnsi="Times New Roman" w:cs="Times New Roman"/>
          <w:sz w:val="24"/>
          <w:szCs w:val="24"/>
        </w:rPr>
        <w:t xml:space="preserve">Normal Justification Thesis: </w:t>
      </w:r>
      <w:r w:rsidRPr="00B30B63">
        <w:rPr>
          <w:rFonts w:ascii="Times New Roman" w:hAnsi="Times New Roman" w:cs="Times New Roman"/>
          <w:sz w:val="24"/>
          <w:szCs w:val="24"/>
        </w:rPr>
        <w:t>The authority provides a service or aiding to normal people, that</w:t>
      </w:r>
      <w:r>
        <w:rPr>
          <w:rFonts w:ascii="Times New Roman" w:hAnsi="Times New Roman" w:cs="Times New Roman"/>
          <w:sz w:val="24"/>
          <w:szCs w:val="24"/>
        </w:rPr>
        <w:t xml:space="preserve"> they are more likely to satisfy the reasons for action the authority took into account by obeying the authority </w:t>
      </w:r>
      <w:r w:rsidRPr="00B30B63">
        <w:rPr>
          <w:rFonts w:ascii="Times New Roman" w:hAnsi="Times New Roman" w:cs="Times New Roman"/>
          <w:sz w:val="24"/>
          <w:szCs w:val="24"/>
        </w:rPr>
        <w:t xml:space="preserve">than </w:t>
      </w:r>
      <w:r>
        <w:rPr>
          <w:rFonts w:ascii="Times New Roman" w:hAnsi="Times New Roman" w:cs="Times New Roman"/>
          <w:sz w:val="24"/>
          <w:szCs w:val="24"/>
        </w:rPr>
        <w:t>by acting on their own reasoning</w:t>
      </w:r>
      <w:r w:rsidRPr="00B30B63">
        <w:rPr>
          <w:rFonts w:ascii="Times New Roman" w:hAnsi="Times New Roman" w:cs="Times New Roman"/>
          <w:sz w:val="24"/>
          <w:szCs w:val="24"/>
        </w:rPr>
        <w:t>.</w:t>
      </w:r>
    </w:p>
    <w:p w:rsidR="001A3A46" w:rsidRPr="00D46150" w:rsidRDefault="001A3A46" w:rsidP="001A3A46">
      <w:pPr>
        <w:pStyle w:val="Body"/>
        <w:rPr>
          <w:rFonts w:ascii="Times New Roman" w:eastAsia="Helvetica" w:hAnsi="Times New Roman" w:cs="Times New Roman"/>
          <w:sz w:val="24"/>
          <w:szCs w:val="24"/>
        </w:rPr>
      </w:pPr>
      <w:r>
        <w:rPr>
          <w:rFonts w:ascii="Times New Roman" w:hAnsi="Times New Roman" w:cs="Times New Roman"/>
          <w:sz w:val="24"/>
          <w:szCs w:val="24"/>
        </w:rPr>
        <w:t xml:space="preserve">Preemption thesis: The authority’s directive preempts the reasons that the authority took into account. </w:t>
      </w:r>
      <w:r w:rsidRPr="00D46150">
        <w:rPr>
          <w:rFonts w:ascii="Times New Roman" w:hAnsi="Times New Roman" w:cs="Times New Roman"/>
          <w:sz w:val="24"/>
          <w:szCs w:val="24"/>
        </w:rPr>
        <w:t xml:space="preserve">If you considered </w:t>
      </w:r>
      <w:r>
        <w:rPr>
          <w:rFonts w:ascii="Times New Roman" w:hAnsi="Times New Roman" w:cs="Times New Roman"/>
          <w:sz w:val="24"/>
          <w:szCs w:val="24"/>
        </w:rPr>
        <w:t>the reasons the authority took into account</w:t>
      </w:r>
      <w:r w:rsidRPr="00D46150">
        <w:rPr>
          <w:rFonts w:ascii="Times New Roman" w:hAnsi="Times New Roman" w:cs="Times New Roman"/>
          <w:sz w:val="24"/>
          <w:szCs w:val="24"/>
        </w:rPr>
        <w:t xml:space="preserve"> again that would be double counting</w:t>
      </w:r>
    </w:p>
    <w:p w:rsidR="001A3A46" w:rsidRPr="00B1790C" w:rsidRDefault="001A3A46" w:rsidP="001A3A46">
      <w:pPr>
        <w:pStyle w:val="Body"/>
        <w:numPr>
          <w:ilvl w:val="0"/>
          <w:numId w:val="5"/>
        </w:numPr>
        <w:rPr>
          <w:rFonts w:ascii="Times New Roman" w:eastAsia="Helvetica" w:hAnsi="Times New Roman" w:cs="Times New Roman"/>
          <w:sz w:val="24"/>
          <w:szCs w:val="24"/>
        </w:rPr>
      </w:pPr>
      <w:r w:rsidRPr="00B1790C">
        <w:rPr>
          <w:rFonts w:ascii="Times New Roman" w:hAnsi="Times New Roman" w:cs="Times New Roman"/>
          <w:sz w:val="24"/>
          <w:szCs w:val="24"/>
        </w:rPr>
        <w:t>The authority cannot give orders like “you have to do the right thing”, because that would require people to use their own reasoning to decide what is the right thing to do. The authority’s order would not provide assistance to people.</w:t>
      </w:r>
    </w:p>
    <w:p w:rsidR="001A3A46" w:rsidRPr="00B1790C" w:rsidRDefault="001A3A46" w:rsidP="001A3A46">
      <w:pPr>
        <w:pStyle w:val="Body"/>
        <w:numPr>
          <w:ilvl w:val="0"/>
          <w:numId w:val="5"/>
        </w:numPr>
        <w:rPr>
          <w:rFonts w:ascii="Times New Roman" w:eastAsia="Helvetica" w:hAnsi="Times New Roman" w:cs="Times New Roman"/>
          <w:sz w:val="24"/>
          <w:szCs w:val="24"/>
        </w:rPr>
      </w:pPr>
      <w:r>
        <w:rPr>
          <w:rFonts w:ascii="Times New Roman" w:hAnsi="Times New Roman" w:cs="Times New Roman"/>
          <w:sz w:val="24"/>
          <w:szCs w:val="24"/>
        </w:rPr>
        <w:t>Solves</w:t>
      </w:r>
      <w:r w:rsidRPr="00B1790C">
        <w:rPr>
          <w:rFonts w:ascii="Times New Roman" w:hAnsi="Times New Roman" w:cs="Times New Roman"/>
          <w:sz w:val="24"/>
          <w:szCs w:val="24"/>
        </w:rPr>
        <w:t xml:space="preserve"> the Irrationality Problem:</w:t>
      </w:r>
    </w:p>
    <w:p w:rsidR="001A3A46" w:rsidRPr="00B1790C" w:rsidRDefault="001A3A46" w:rsidP="001A3A46">
      <w:pPr>
        <w:pStyle w:val="Body"/>
        <w:numPr>
          <w:ilvl w:val="1"/>
          <w:numId w:val="5"/>
        </w:numPr>
        <w:rPr>
          <w:rFonts w:ascii="Times New Roman" w:eastAsia="Helvetica" w:hAnsi="Times New Roman" w:cs="Times New Roman"/>
          <w:sz w:val="24"/>
          <w:szCs w:val="24"/>
        </w:rPr>
      </w:pPr>
      <w:r>
        <w:rPr>
          <w:rFonts w:ascii="Times New Roman" w:hAnsi="Times New Roman" w:cs="Times New Roman"/>
          <w:sz w:val="24"/>
          <w:szCs w:val="24"/>
        </w:rPr>
        <w:t>Submission to the</w:t>
      </w:r>
      <w:r w:rsidRPr="00B1790C">
        <w:rPr>
          <w:rFonts w:ascii="Times New Roman" w:hAnsi="Times New Roman" w:cs="Times New Roman"/>
          <w:sz w:val="24"/>
          <w:szCs w:val="24"/>
        </w:rPr>
        <w:t xml:space="preserve"> authority </w:t>
      </w:r>
      <w:r>
        <w:rPr>
          <w:rFonts w:ascii="Times New Roman" w:hAnsi="Times New Roman" w:cs="Times New Roman"/>
          <w:sz w:val="24"/>
          <w:szCs w:val="24"/>
        </w:rPr>
        <w:t>is itself a reasoned decision that makes it more likely to satisfy one’s reasons for action</w:t>
      </w:r>
    </w:p>
    <w:p w:rsidR="001A3A46" w:rsidRPr="00B1790C" w:rsidRDefault="001A3A46" w:rsidP="001A3A46">
      <w:pPr>
        <w:pStyle w:val="Body"/>
        <w:numPr>
          <w:ilvl w:val="0"/>
          <w:numId w:val="5"/>
        </w:numPr>
        <w:rPr>
          <w:rFonts w:ascii="Times New Roman" w:eastAsia="Helvetica" w:hAnsi="Times New Roman" w:cs="Times New Roman"/>
          <w:sz w:val="24"/>
          <w:szCs w:val="24"/>
        </w:rPr>
      </w:pPr>
      <w:r w:rsidRPr="00B1790C">
        <w:rPr>
          <w:rFonts w:ascii="Times New Roman" w:hAnsi="Times New Roman" w:cs="Times New Roman"/>
          <w:sz w:val="24"/>
          <w:szCs w:val="24"/>
        </w:rPr>
        <w:t>Autonomy Problem:</w:t>
      </w:r>
    </w:p>
    <w:p w:rsidR="001A3A46" w:rsidRPr="00B1790C" w:rsidRDefault="001A3A46" w:rsidP="001A3A46">
      <w:pPr>
        <w:pStyle w:val="Body"/>
        <w:numPr>
          <w:ilvl w:val="1"/>
          <w:numId w:val="5"/>
        </w:numPr>
        <w:rPr>
          <w:rFonts w:ascii="Times New Roman" w:eastAsia="Helvetica" w:hAnsi="Times New Roman" w:cs="Times New Roman"/>
          <w:sz w:val="24"/>
          <w:szCs w:val="24"/>
        </w:rPr>
      </w:pPr>
      <w:r w:rsidRPr="00B1790C">
        <w:rPr>
          <w:rFonts w:ascii="Times New Roman" w:hAnsi="Times New Roman" w:cs="Times New Roman"/>
          <w:sz w:val="24"/>
          <w:szCs w:val="24"/>
        </w:rPr>
        <w:t>The authority does not claim an arbitrary power to make wrong things right or right things wrong - The authority is sensitive to the pre-existing reasons for action</w:t>
      </w:r>
    </w:p>
    <w:p w:rsidR="001A3A46" w:rsidRPr="00B1790C" w:rsidRDefault="001A3A46" w:rsidP="001A3A46">
      <w:pPr>
        <w:pStyle w:val="Body"/>
        <w:numPr>
          <w:ilvl w:val="0"/>
          <w:numId w:val="5"/>
        </w:numPr>
        <w:rPr>
          <w:rFonts w:ascii="Times New Roman" w:eastAsia="Helvetica" w:hAnsi="Times New Roman" w:cs="Times New Roman"/>
          <w:sz w:val="24"/>
          <w:szCs w:val="24"/>
        </w:rPr>
      </w:pPr>
      <w:r w:rsidRPr="00B1790C">
        <w:rPr>
          <w:rFonts w:ascii="Times New Roman" w:hAnsi="Times New Roman" w:cs="Times New Roman"/>
          <w:sz w:val="24"/>
          <w:szCs w:val="24"/>
        </w:rPr>
        <w:t>If the authority is not reasonable (corrupted or…) and no</w:t>
      </w:r>
      <w:r>
        <w:rPr>
          <w:rFonts w:ascii="Times New Roman" w:hAnsi="Times New Roman" w:cs="Times New Roman"/>
          <w:sz w:val="24"/>
          <w:szCs w:val="24"/>
        </w:rPr>
        <w:t>t</w:t>
      </w:r>
      <w:r w:rsidRPr="00B1790C">
        <w:rPr>
          <w:rFonts w:ascii="Times New Roman" w:hAnsi="Times New Roman" w:cs="Times New Roman"/>
          <w:sz w:val="24"/>
          <w:szCs w:val="24"/>
        </w:rPr>
        <w:t xml:space="preserve"> aiding you in your reasoning - It is not an authority at all.</w:t>
      </w:r>
      <w:r w:rsidRPr="00B1790C">
        <w:rPr>
          <w:rFonts w:ascii="Times New Roman" w:hAnsi="Times New Roman" w:cs="Times New Roman"/>
          <w:sz w:val="24"/>
          <w:szCs w:val="24"/>
        </w:rPr>
        <w:br/>
        <w:t>You don’t need to do whatever it says.</w:t>
      </w:r>
    </w:p>
    <w:p w:rsidR="001A3A46" w:rsidRPr="00B1790C" w:rsidRDefault="001A3A46" w:rsidP="001A3A4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Thus, </w:t>
      </w:r>
      <w:proofErr w:type="spellStart"/>
      <w:r w:rsidRPr="00B1790C">
        <w:rPr>
          <w:rFonts w:ascii="Times New Roman" w:hAnsi="Times New Roman" w:cs="Times New Roman"/>
          <w:sz w:val="24"/>
          <w:szCs w:val="24"/>
        </w:rPr>
        <w:t>Raz</w:t>
      </w:r>
      <w:proofErr w:type="spellEnd"/>
      <w:r w:rsidRPr="00B1790C">
        <w:rPr>
          <w:rFonts w:ascii="Times New Roman" w:hAnsi="Times New Roman" w:cs="Times New Roman"/>
          <w:sz w:val="24"/>
          <w:szCs w:val="24"/>
        </w:rPr>
        <w:t xml:space="preserve"> is able to explain why authorities can be legitimately disobeyed</w:t>
      </w:r>
    </w:p>
    <w:p w:rsidR="001A3A46" w:rsidRPr="00B1790C" w:rsidRDefault="001A3A46" w:rsidP="001A3A4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You are not suppose</w:t>
      </w:r>
      <w:r>
        <w:rPr>
          <w:rFonts w:ascii="Times New Roman" w:hAnsi="Times New Roman" w:cs="Times New Roman"/>
          <w:sz w:val="24"/>
          <w:szCs w:val="24"/>
        </w:rPr>
        <w:t>d</w:t>
      </w:r>
      <w:r w:rsidRPr="00B1790C">
        <w:rPr>
          <w:rFonts w:ascii="Times New Roman" w:hAnsi="Times New Roman" w:cs="Times New Roman"/>
          <w:sz w:val="24"/>
          <w:szCs w:val="24"/>
        </w:rPr>
        <w:t xml:space="preserve"> to figure out whether the authority is wrong </w:t>
      </w:r>
      <w:r>
        <w:rPr>
          <w:rFonts w:ascii="Times New Roman" w:hAnsi="Times New Roman" w:cs="Times New Roman"/>
          <w:sz w:val="24"/>
          <w:szCs w:val="24"/>
        </w:rPr>
        <w:t>when determining whether to</w:t>
      </w:r>
      <w:r w:rsidRPr="00B1790C">
        <w:rPr>
          <w:rFonts w:ascii="Times New Roman" w:hAnsi="Times New Roman" w:cs="Times New Roman"/>
          <w:sz w:val="24"/>
          <w:szCs w:val="24"/>
        </w:rPr>
        <w:t xml:space="preserve"> follow its direction.</w:t>
      </w:r>
    </w:p>
    <w:p w:rsidR="001A3A46" w:rsidRPr="00B1790C" w:rsidRDefault="001A3A46" w:rsidP="001A3A4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Otherwise you would be considering the preexisting reasons for action and not submitting to the authority</w:t>
      </w:r>
    </w:p>
    <w:p w:rsidR="001A3A46" w:rsidRPr="00B1790C" w:rsidRDefault="001A3A46" w:rsidP="001A3A4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But if the authority’s directive is </w:t>
      </w:r>
      <w:r w:rsidRPr="00AF647C">
        <w:rPr>
          <w:rFonts w:ascii="Times New Roman" w:hAnsi="Times New Roman" w:cs="Times New Roman"/>
          <w:i/>
          <w:sz w:val="24"/>
          <w:szCs w:val="24"/>
        </w:rPr>
        <w:t>clearly wrong</w:t>
      </w:r>
      <w:r w:rsidRPr="00B1790C">
        <w:rPr>
          <w:rFonts w:ascii="Times New Roman" w:hAnsi="Times New Roman" w:cs="Times New Roman"/>
          <w:sz w:val="24"/>
          <w:szCs w:val="24"/>
        </w:rPr>
        <w:t xml:space="preserve">, you can tell </w:t>
      </w:r>
      <w:bookmarkStart w:id="0" w:name="_GoBack"/>
      <w:bookmarkEnd w:id="0"/>
      <w:r w:rsidRPr="00B1790C">
        <w:rPr>
          <w:rFonts w:ascii="Times New Roman" w:hAnsi="Times New Roman" w:cs="Times New Roman"/>
          <w:sz w:val="24"/>
          <w:szCs w:val="24"/>
        </w:rPr>
        <w:t>that the authority is not sensitive to the pre-existing reasons for action.</w:t>
      </w:r>
    </w:p>
    <w:p w:rsidR="001A3A46" w:rsidRPr="00B1790C" w:rsidRDefault="001A3A46" w:rsidP="001A3A4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In this process, you do not need to actually weigh your reasons for action</w:t>
      </w:r>
    </w:p>
    <w:p w:rsidR="001A3A46" w:rsidRPr="00B1790C" w:rsidRDefault="001A3A46" w:rsidP="001A3A46">
      <w:pPr>
        <w:pStyle w:val="Body"/>
        <w:numPr>
          <w:ilvl w:val="0"/>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An authority is not usually an authority about everything, but about a </w:t>
      </w:r>
      <w:r w:rsidRPr="00B1790C">
        <w:rPr>
          <w:rFonts w:ascii="Times New Roman" w:hAnsi="Times New Roman" w:cs="Times New Roman"/>
          <w:b/>
          <w:bCs/>
          <w:sz w:val="24"/>
          <w:szCs w:val="24"/>
        </w:rPr>
        <w:t>particular</w:t>
      </w:r>
      <w:r w:rsidRPr="00B1790C">
        <w:rPr>
          <w:rFonts w:ascii="Times New Roman" w:hAnsi="Times New Roman" w:cs="Times New Roman"/>
          <w:sz w:val="24"/>
          <w:szCs w:val="24"/>
        </w:rPr>
        <w:t xml:space="preserve"> thing</w:t>
      </w:r>
    </w:p>
    <w:p w:rsidR="001A3A46" w:rsidRPr="00B1790C" w:rsidRDefault="001A3A46" w:rsidP="001A3A46">
      <w:pPr>
        <w:pStyle w:val="Body"/>
        <w:numPr>
          <w:ilvl w:val="1"/>
          <w:numId w:val="5"/>
        </w:numPr>
        <w:rPr>
          <w:rFonts w:ascii="Times New Roman" w:eastAsia="Helvetica" w:hAnsi="Times New Roman" w:cs="Times New Roman"/>
          <w:sz w:val="24"/>
          <w:szCs w:val="24"/>
        </w:rPr>
      </w:pPr>
      <w:r w:rsidRPr="00B1790C">
        <w:rPr>
          <w:rFonts w:ascii="Times New Roman" w:hAnsi="Times New Roman" w:cs="Times New Roman"/>
          <w:sz w:val="24"/>
          <w:szCs w:val="24"/>
        </w:rPr>
        <w:t>Doctor: “Take this pill.” - Preempting medical reasons for action</w:t>
      </w:r>
    </w:p>
    <w:p w:rsidR="001A3A46" w:rsidRPr="00B1790C" w:rsidRDefault="001A3A46" w:rsidP="001A3A46">
      <w:pPr>
        <w:pStyle w:val="Body"/>
        <w:numPr>
          <w:ilvl w:val="1"/>
          <w:numId w:val="5"/>
        </w:numPr>
        <w:rPr>
          <w:rFonts w:ascii="Times New Roman" w:eastAsia="Helvetica" w:hAnsi="Times New Roman" w:cs="Times New Roman"/>
          <w:sz w:val="24"/>
          <w:szCs w:val="24"/>
        </w:rPr>
      </w:pPr>
      <w:r w:rsidRPr="00B1790C">
        <w:rPr>
          <w:rFonts w:ascii="Times New Roman" w:hAnsi="Times New Roman" w:cs="Times New Roman"/>
          <w:sz w:val="24"/>
          <w:szCs w:val="24"/>
        </w:rPr>
        <w:lastRenderedPageBreak/>
        <w:t>If the patient has religious problem with the pill, he could override the doctor’s advice because the doctor’s authority only preempting some reasons for action - Not including religious reasons</w:t>
      </w:r>
    </w:p>
    <w:p w:rsidR="001A3A46" w:rsidRDefault="001A3A46" w:rsidP="00515D79"/>
    <w:p w:rsidR="00FE4910" w:rsidRDefault="00FE4910"/>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2AD"/>
    <w:multiLevelType w:val="hybridMultilevel"/>
    <w:tmpl w:val="45B0DDDC"/>
    <w:lvl w:ilvl="0" w:tplc="5674FA48">
      <w:start w:val="1"/>
      <w:numFmt w:val="lowerLetter"/>
      <w:lvlText w:val="%1)"/>
      <w:lvlJc w:val="left"/>
      <w:pPr>
        <w:ind w:left="1800" w:hanging="360"/>
      </w:pPr>
      <w:rPr>
        <w:rFonts w:eastAsia="Arial Unicode M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5B1D44"/>
    <w:multiLevelType w:val="hybridMultilevel"/>
    <w:tmpl w:val="CC60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C5562"/>
    <w:multiLevelType w:val="hybridMultilevel"/>
    <w:tmpl w:val="F3187570"/>
    <w:lvl w:ilvl="0" w:tplc="FC3888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72221E"/>
    <w:multiLevelType w:val="multilevel"/>
    <w:tmpl w:val="1DA6AEC4"/>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79"/>
    <w:rsid w:val="00011EEB"/>
    <w:rsid w:val="001A3A46"/>
    <w:rsid w:val="00241C02"/>
    <w:rsid w:val="00515D79"/>
    <w:rsid w:val="00622CDA"/>
    <w:rsid w:val="00A472F6"/>
    <w:rsid w:val="00C72FA4"/>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D2B0C-4A47-4268-8AB1-8D681516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79"/>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79"/>
    <w:pPr>
      <w:ind w:left="720"/>
      <w:contextualSpacing/>
    </w:pPr>
  </w:style>
  <w:style w:type="paragraph" w:customStyle="1" w:styleId="Body">
    <w:name w:val="Body"/>
    <w:rsid w:val="001A3A46"/>
    <w:pPr>
      <w:pBdr>
        <w:top w:val="nil"/>
        <w:left w:val="nil"/>
        <w:bottom w:val="nil"/>
        <w:right w:val="nil"/>
        <w:between w:val="nil"/>
        <w:bar w:val="nil"/>
      </w:pBdr>
      <w:spacing w:after="0"/>
    </w:pPr>
    <w:rPr>
      <w:rFonts w:ascii="Helvetica" w:eastAsia="Arial Unicode MS" w:hAnsi="Arial Unicode MS" w:cs="Arial Unicode MS"/>
      <w:color w:val="000000"/>
      <w:sz w:val="22"/>
      <w:bdr w:val="nil"/>
      <w:lang w:eastAsia="zh-CN"/>
    </w:rPr>
  </w:style>
  <w:style w:type="numbering" w:customStyle="1" w:styleId="Harvard">
    <w:name w:val="Harvard"/>
    <w:rsid w:val="001A3A4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2017-04-09T14:59:00Z</dcterms:created>
  <dcterms:modified xsi:type="dcterms:W3CDTF">2017-04-09T15:02:00Z</dcterms:modified>
</cp:coreProperties>
</file>