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6C1D4" w14:textId="77777777" w:rsidR="00E62D08" w:rsidRPr="00BE553E" w:rsidRDefault="00E62D08" w:rsidP="00BE553E">
      <w:pPr>
        <w:spacing w:after="0" w:line="240" w:lineRule="auto"/>
        <w:rPr>
          <w:rFonts w:asciiTheme="minorHAnsi" w:hAnsiTheme="minorHAnsi"/>
        </w:rPr>
      </w:pPr>
      <w:bookmarkStart w:id="0" w:name="_GoBack"/>
      <w:bookmarkEnd w:id="0"/>
      <w:r w:rsidRPr="00BE553E">
        <w:rPr>
          <w:rFonts w:asciiTheme="minorHAnsi" w:hAnsiTheme="minorHAnsi"/>
        </w:rPr>
        <w:t>Lecture 11</w:t>
      </w:r>
    </w:p>
    <w:p w14:paraId="4966C3CC" w14:textId="77777777" w:rsidR="00E62D08" w:rsidRPr="00BE553E" w:rsidRDefault="00E62D08" w:rsidP="00BE553E">
      <w:pPr>
        <w:spacing w:after="0" w:line="240" w:lineRule="auto"/>
        <w:rPr>
          <w:rFonts w:asciiTheme="minorHAnsi" w:hAnsiTheme="minorHAnsi"/>
        </w:rPr>
      </w:pPr>
    </w:p>
    <w:p w14:paraId="06724487" w14:textId="77777777" w:rsidR="00E62D08" w:rsidRPr="00BE553E" w:rsidRDefault="00E62D08" w:rsidP="00BE553E">
      <w:pPr>
        <w:spacing w:after="0" w:line="240" w:lineRule="auto"/>
        <w:rPr>
          <w:rFonts w:asciiTheme="minorHAnsi" w:hAnsiTheme="minorHAnsi"/>
        </w:rPr>
      </w:pPr>
    </w:p>
    <w:p w14:paraId="2A18B327" w14:textId="77777777" w:rsidR="00AD056C" w:rsidRDefault="00E62D08" w:rsidP="00BE553E">
      <w:pPr>
        <w:spacing w:after="0" w:line="240" w:lineRule="auto"/>
        <w:rPr>
          <w:rFonts w:asciiTheme="minorHAnsi" w:hAnsiTheme="minorHAnsi"/>
        </w:rPr>
      </w:pPr>
      <w:r w:rsidRPr="00BE553E">
        <w:rPr>
          <w:rFonts w:asciiTheme="minorHAnsi" w:hAnsiTheme="minorHAnsi"/>
        </w:rPr>
        <w:t>Austin’s theory –</w:t>
      </w:r>
    </w:p>
    <w:p w14:paraId="23894682" w14:textId="77777777" w:rsidR="00AD056C" w:rsidRDefault="00AD056C" w:rsidP="00BE553E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Two main elements</w:t>
      </w:r>
    </w:p>
    <w:p w14:paraId="68BB933B" w14:textId="38643D12" w:rsidR="00E62D08" w:rsidRPr="00BE553E" w:rsidRDefault="00AD056C" w:rsidP="00BE553E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E62D08" w:rsidRPr="00BE553E">
        <w:rPr>
          <w:rFonts w:asciiTheme="minorHAnsi" w:hAnsiTheme="minorHAnsi"/>
        </w:rPr>
        <w:t>ommands and sovereignty</w:t>
      </w:r>
    </w:p>
    <w:p w14:paraId="05CDE3E0" w14:textId="46609FB6" w:rsidR="00AD056C" w:rsidRDefault="00AD056C" w:rsidP="00BE553E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Problems with idea of sovereignty </w:t>
      </w:r>
    </w:p>
    <w:p w14:paraId="4F6BFD62" w14:textId="77777777" w:rsidR="001420AD" w:rsidRDefault="001420AD" w:rsidP="00BE553E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ca</w:t>
      </w:r>
      <w:r w:rsidR="00AD056C">
        <w:rPr>
          <w:rFonts w:asciiTheme="minorHAnsi" w:hAnsiTheme="minorHAnsi"/>
        </w:rPr>
        <w:t xml:space="preserve">nnot explain </w:t>
      </w:r>
      <w:r>
        <w:rPr>
          <w:rFonts w:asciiTheme="minorHAnsi" w:hAnsiTheme="minorHAnsi"/>
        </w:rPr>
        <w:t>–</w:t>
      </w:r>
      <w:r w:rsidR="00AD056C">
        <w:rPr>
          <w:rFonts w:asciiTheme="minorHAnsi" w:hAnsiTheme="minorHAnsi"/>
        </w:rPr>
        <w:t xml:space="preserve"> </w:t>
      </w:r>
      <w:r w:rsidR="00E62D08" w:rsidRPr="00BE553E">
        <w:rPr>
          <w:rFonts w:asciiTheme="minorHAnsi" w:hAnsiTheme="minorHAnsi"/>
        </w:rPr>
        <w:t>limitation</w:t>
      </w:r>
      <w:r>
        <w:rPr>
          <w:rFonts w:asciiTheme="minorHAnsi" w:hAnsiTheme="minorHAnsi"/>
        </w:rPr>
        <w:t xml:space="preserve"> on sovereignty</w:t>
      </w:r>
      <w:r w:rsidR="00BE553E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d</w:t>
      </w:r>
      <w:r w:rsidR="00E62D08" w:rsidRPr="00BE553E">
        <w:rPr>
          <w:rFonts w:asciiTheme="minorHAnsi" w:hAnsiTheme="minorHAnsi"/>
        </w:rPr>
        <w:t>ivision</w:t>
      </w:r>
      <w:r>
        <w:rPr>
          <w:rFonts w:asciiTheme="minorHAnsi" w:hAnsiTheme="minorHAnsi"/>
        </w:rPr>
        <w:t xml:space="preserve"> of sovereignty</w:t>
      </w:r>
      <w:r w:rsidR="00BE553E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c</w:t>
      </w:r>
      <w:r w:rsidR="00E62D08" w:rsidRPr="00BE553E">
        <w:rPr>
          <w:rFonts w:asciiTheme="minorHAnsi" w:hAnsiTheme="minorHAnsi"/>
        </w:rPr>
        <w:t>ontinuity</w:t>
      </w:r>
      <w:r>
        <w:rPr>
          <w:rFonts w:asciiTheme="minorHAnsi" w:hAnsiTheme="minorHAnsi"/>
        </w:rPr>
        <w:t xml:space="preserve"> of sovereignty</w:t>
      </w:r>
    </w:p>
    <w:p w14:paraId="414B8406" w14:textId="0866B387" w:rsidR="001420AD" w:rsidRDefault="001420AD" w:rsidP="00BE553E">
      <w:pPr>
        <w:spacing w:after="0" w:line="240" w:lineRule="auto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also</w:t>
      </w:r>
      <w:proofErr w:type="gramEnd"/>
      <w:r>
        <w:rPr>
          <w:rFonts w:asciiTheme="minorHAnsi" w:hAnsiTheme="minorHAnsi"/>
        </w:rPr>
        <w:t xml:space="preserve"> cannot explain</w:t>
      </w:r>
      <w:r w:rsidR="005759C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</w:t>
      </w:r>
      <w:r w:rsidR="00E62D08" w:rsidRPr="00BE553E">
        <w:rPr>
          <w:rFonts w:asciiTheme="minorHAnsi" w:hAnsiTheme="minorHAnsi"/>
        </w:rPr>
        <w:t>ersistence of laws</w:t>
      </w:r>
      <w:r>
        <w:rPr>
          <w:rFonts w:asciiTheme="minorHAnsi" w:hAnsiTheme="minorHAnsi"/>
        </w:rPr>
        <w:t xml:space="preserve"> when sovereign lawmaker changes</w:t>
      </w:r>
    </w:p>
    <w:p w14:paraId="3246736B" w14:textId="1517767A" w:rsidR="001420AD" w:rsidRDefault="001420AD" w:rsidP="00BE553E">
      <w:pPr>
        <w:spacing w:after="0" w:line="24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eg</w:t>
      </w:r>
      <w:proofErr w:type="spellEnd"/>
      <w:r>
        <w:rPr>
          <w:rFonts w:asciiTheme="minorHAnsi" w:hAnsiTheme="minorHAnsi"/>
        </w:rPr>
        <w:t xml:space="preserve"> when Rex II follows</w:t>
      </w:r>
      <w:r w:rsidR="005759CB">
        <w:rPr>
          <w:rFonts w:asciiTheme="minorHAnsi" w:hAnsiTheme="minorHAnsi"/>
        </w:rPr>
        <w:t xml:space="preserve"> Rex I</w:t>
      </w:r>
    </w:p>
    <w:p w14:paraId="5251542F" w14:textId="77777777" w:rsidR="005759CB" w:rsidRDefault="005759CB" w:rsidP="00BE553E">
      <w:pPr>
        <w:spacing w:after="0" w:line="240" w:lineRule="auto"/>
        <w:rPr>
          <w:rFonts w:asciiTheme="minorHAnsi" w:hAnsiTheme="minorHAnsi"/>
        </w:rPr>
      </w:pPr>
    </w:p>
    <w:p w14:paraId="4028F346" w14:textId="4F61FBA5" w:rsidR="005759CB" w:rsidRDefault="005759CB" w:rsidP="00BE553E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there is a revolution there will be a genuine problem of the </w:t>
      </w:r>
      <w:r w:rsidR="00B3208F">
        <w:rPr>
          <w:rFonts w:asciiTheme="minorHAnsi" w:hAnsiTheme="minorHAnsi"/>
        </w:rPr>
        <w:t>continuation</w:t>
      </w:r>
      <w:r>
        <w:rPr>
          <w:rFonts w:asciiTheme="minorHAnsi" w:hAnsiTheme="minorHAnsi"/>
        </w:rPr>
        <w:t xml:space="preserve"> of laws from before the revolution – in that case the new lawmaker will have to reissue the old laws (that is what VA’s reception statute did for </w:t>
      </w:r>
      <w:proofErr w:type="spellStart"/>
      <w:r>
        <w:rPr>
          <w:rFonts w:asciiTheme="minorHAnsi" w:hAnsiTheme="minorHAnsi"/>
        </w:rPr>
        <w:t>Engl</w:t>
      </w:r>
      <w:proofErr w:type="spellEnd"/>
      <w:r>
        <w:rPr>
          <w:rFonts w:asciiTheme="minorHAnsi" w:hAnsiTheme="minorHAnsi"/>
        </w:rPr>
        <w:t xml:space="preserve"> law after the American Revolution</w:t>
      </w:r>
      <w:r w:rsidR="00B3208F">
        <w:rPr>
          <w:rFonts w:asciiTheme="minorHAnsi" w:hAnsiTheme="minorHAnsi"/>
        </w:rPr>
        <w:t>)</w:t>
      </w:r>
    </w:p>
    <w:p w14:paraId="7D000A57" w14:textId="77777777" w:rsidR="00CB515C" w:rsidRDefault="00CB515C" w:rsidP="00BE553E">
      <w:pPr>
        <w:spacing w:after="0" w:line="240" w:lineRule="auto"/>
        <w:rPr>
          <w:rFonts w:asciiTheme="minorHAnsi" w:hAnsiTheme="minorHAnsi"/>
        </w:rPr>
      </w:pPr>
    </w:p>
    <w:p w14:paraId="0599A704" w14:textId="475048E8" w:rsidR="00CB515C" w:rsidRDefault="00CB515C" w:rsidP="00BE553E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problem is Austin appears to have to use this explanation </w:t>
      </w:r>
      <w:r w:rsidR="00CB6B07">
        <w:rPr>
          <w:rFonts w:asciiTheme="minorHAnsi" w:hAnsiTheme="minorHAnsi"/>
        </w:rPr>
        <w:t xml:space="preserve">even </w:t>
      </w:r>
      <w:r w:rsidR="00541AD4">
        <w:rPr>
          <w:rFonts w:asciiTheme="minorHAnsi" w:hAnsiTheme="minorHAnsi"/>
        </w:rPr>
        <w:t>when there is no revolution, but Rex II simply follows Rex I</w:t>
      </w:r>
    </w:p>
    <w:p w14:paraId="7B74B4FD" w14:textId="7EDEF413" w:rsidR="00541AD4" w:rsidRDefault="00972772" w:rsidP="00972772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But </w:t>
      </w:r>
      <w:r w:rsidR="00914D47">
        <w:rPr>
          <w:rFonts w:asciiTheme="minorHAnsi" w:hAnsiTheme="minorHAnsi"/>
        </w:rPr>
        <w:t>it is false</w:t>
      </w:r>
      <w:r>
        <w:rPr>
          <w:rFonts w:asciiTheme="minorHAnsi" w:hAnsiTheme="minorHAnsi"/>
        </w:rPr>
        <w:t xml:space="preserve"> that Rex II expressly or tacitly reissues Rex I’s laws</w:t>
      </w:r>
    </w:p>
    <w:p w14:paraId="7CFFD56F" w14:textId="45500BE3" w:rsidR="00B3208F" w:rsidRPr="00972772" w:rsidRDefault="00B3208F" w:rsidP="00972772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They remain without reissuance being necessary – but it is hard to see how Austin can explain this</w:t>
      </w:r>
    </w:p>
    <w:p w14:paraId="7E098CCF" w14:textId="77777777" w:rsidR="005759CB" w:rsidRDefault="005759CB" w:rsidP="00BE553E">
      <w:pPr>
        <w:spacing w:after="0" w:line="240" w:lineRule="auto"/>
        <w:rPr>
          <w:rFonts w:asciiTheme="minorHAnsi" w:hAnsiTheme="minorHAnsi"/>
        </w:rPr>
      </w:pPr>
    </w:p>
    <w:p w14:paraId="7F0C345E" w14:textId="2AE4D4B1" w:rsidR="00E62D08" w:rsidRDefault="00FE5265" w:rsidP="00BE553E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Another problem</w:t>
      </w:r>
      <w:r w:rsidR="00BE553E">
        <w:rPr>
          <w:rFonts w:asciiTheme="minorHAnsi" w:hAnsiTheme="minorHAnsi"/>
        </w:rPr>
        <w:t xml:space="preserve"> </w:t>
      </w:r>
      <w:r w:rsidR="00B3208F">
        <w:rPr>
          <w:rFonts w:asciiTheme="minorHAnsi" w:hAnsiTheme="minorHAnsi"/>
        </w:rPr>
        <w:t xml:space="preserve">is </w:t>
      </w:r>
      <w:r w:rsidR="00BE553E" w:rsidRPr="00FE5265">
        <w:rPr>
          <w:rFonts w:asciiTheme="minorHAnsi" w:hAnsiTheme="minorHAnsi"/>
        </w:rPr>
        <w:t>auto-limitation</w:t>
      </w:r>
    </w:p>
    <w:p w14:paraId="42C174A4" w14:textId="546523A7" w:rsidR="00FE5265" w:rsidRDefault="00E44B98" w:rsidP="00BE553E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The sovereign might make a law that do</w:t>
      </w:r>
      <w:r w:rsidR="000B7F13">
        <w:rPr>
          <w:rFonts w:asciiTheme="minorHAnsi" w:hAnsiTheme="minorHAnsi"/>
        </w:rPr>
        <w:t>e</w:t>
      </w:r>
      <w:r>
        <w:rPr>
          <w:rFonts w:asciiTheme="minorHAnsi" w:hAnsiTheme="minorHAnsi"/>
        </w:rPr>
        <w:t>s not merely apply to him but also that binds him in the sense that he cannot change it after enacting it</w:t>
      </w:r>
    </w:p>
    <w:p w14:paraId="4F7E6211" w14:textId="4BB85642" w:rsidR="00E44B98" w:rsidRDefault="000B7F13" w:rsidP="00307C87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That is impossible under Austin’s theory</w:t>
      </w:r>
      <w:r w:rsidR="00FC553A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but it seems possible</w:t>
      </w:r>
    </w:p>
    <w:p w14:paraId="5A7788F2" w14:textId="1A9E89AC" w:rsidR="000B7F13" w:rsidRDefault="00FC553A" w:rsidP="00307C87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To be sure, s</w:t>
      </w:r>
      <w:r w:rsidR="000B7F13">
        <w:rPr>
          <w:rFonts w:asciiTheme="minorHAnsi" w:hAnsiTheme="minorHAnsi"/>
        </w:rPr>
        <w:t xml:space="preserve">ometimes </w:t>
      </w:r>
      <w:proofErr w:type="spellStart"/>
      <w:r w:rsidR="000B7F13">
        <w:rPr>
          <w:rFonts w:asciiTheme="minorHAnsi" w:hAnsiTheme="minorHAnsi"/>
        </w:rPr>
        <w:t>autolimitation</w:t>
      </w:r>
      <w:proofErr w:type="spellEnd"/>
      <w:r w:rsidR="000B7F13">
        <w:rPr>
          <w:rFonts w:asciiTheme="minorHAnsi" w:hAnsiTheme="minorHAnsi"/>
        </w:rPr>
        <w:t xml:space="preserve"> is impossible</w:t>
      </w:r>
      <w:r>
        <w:rPr>
          <w:rFonts w:asciiTheme="minorHAnsi" w:hAnsiTheme="minorHAnsi"/>
        </w:rPr>
        <w:t xml:space="preserve"> for a </w:t>
      </w:r>
      <w:proofErr w:type="gramStart"/>
      <w:r>
        <w:rPr>
          <w:rFonts w:asciiTheme="minorHAnsi" w:hAnsiTheme="minorHAnsi"/>
        </w:rPr>
        <w:t>particular lawmaker</w:t>
      </w:r>
      <w:proofErr w:type="gramEnd"/>
    </w:p>
    <w:p w14:paraId="6F94446F" w14:textId="66C442F4" w:rsidR="000B7F13" w:rsidRDefault="000B7F13" w:rsidP="00307C87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Congress can make laws that apply to it but it cannot make a law that a later Congres</w:t>
      </w:r>
      <w:r w:rsidR="004A110E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cannot repeal</w:t>
      </w:r>
    </w:p>
    <w:p w14:paraId="37A5615D" w14:textId="20284F7E" w:rsidR="00026FB5" w:rsidRDefault="004A110E" w:rsidP="00026FB5">
      <w:pPr>
        <w:pStyle w:val="ListParagraph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But it seems </w:t>
      </w:r>
      <w:r w:rsidRPr="00FC553A">
        <w:rPr>
          <w:rFonts w:asciiTheme="minorHAnsi" w:hAnsiTheme="minorHAnsi"/>
          <w:i/>
        </w:rPr>
        <w:t>possible</w:t>
      </w:r>
      <w:r>
        <w:rPr>
          <w:rFonts w:asciiTheme="minorHAnsi" w:hAnsiTheme="minorHAnsi"/>
        </w:rPr>
        <w:t xml:space="preserve"> for there to be </w:t>
      </w:r>
      <w:proofErr w:type="spellStart"/>
      <w:r>
        <w:rPr>
          <w:rFonts w:asciiTheme="minorHAnsi" w:hAnsiTheme="minorHAnsi"/>
        </w:rPr>
        <w:t>autolimitation</w:t>
      </w:r>
      <w:proofErr w:type="spellEnd"/>
    </w:p>
    <w:p w14:paraId="603EF35E" w14:textId="77777777" w:rsidR="00AC4522" w:rsidRDefault="00AC4522" w:rsidP="00BE553E">
      <w:pPr>
        <w:spacing w:after="0" w:line="240" w:lineRule="auto"/>
        <w:rPr>
          <w:rFonts w:asciiTheme="minorHAnsi" w:hAnsiTheme="minorHAnsi"/>
        </w:rPr>
      </w:pPr>
    </w:p>
    <w:p w14:paraId="1241F69C" w14:textId="471C429D" w:rsidR="00E62D08" w:rsidRDefault="00AC4522" w:rsidP="00BE553E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Another problem with Austin’s the</w:t>
      </w:r>
      <w:r w:rsidR="00CB511F">
        <w:rPr>
          <w:rFonts w:asciiTheme="minorHAnsi" w:hAnsiTheme="minorHAnsi"/>
        </w:rPr>
        <w:t>o</w:t>
      </w:r>
      <w:r>
        <w:rPr>
          <w:rFonts w:asciiTheme="minorHAnsi" w:hAnsiTheme="minorHAnsi"/>
        </w:rPr>
        <w:t>ry is that it m</w:t>
      </w:r>
      <w:r w:rsidR="00667F06">
        <w:rPr>
          <w:rFonts w:asciiTheme="minorHAnsi" w:hAnsiTheme="minorHAnsi"/>
        </w:rPr>
        <w:t>isses</w:t>
      </w:r>
      <w:r w:rsidR="00E62D08" w:rsidRPr="00BE553E">
        <w:rPr>
          <w:rFonts w:asciiTheme="minorHAnsi" w:hAnsiTheme="minorHAnsi"/>
        </w:rPr>
        <w:t xml:space="preserve"> out on the normative aspect</w:t>
      </w:r>
      <w:r w:rsidR="00667F06">
        <w:rPr>
          <w:rFonts w:asciiTheme="minorHAnsi" w:hAnsiTheme="minorHAnsi"/>
        </w:rPr>
        <w:t xml:space="preserve"> of law</w:t>
      </w:r>
    </w:p>
    <w:p w14:paraId="079E66EA" w14:textId="47A18AE4" w:rsidR="00E62D08" w:rsidRDefault="00FC553A" w:rsidP="00667F06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 h</w:t>
      </w:r>
      <w:r w:rsidR="00667F06">
        <w:rPr>
          <w:rFonts w:asciiTheme="minorHAnsi" w:hAnsiTheme="minorHAnsi"/>
        </w:rPr>
        <w:t>abit of obedience</w:t>
      </w:r>
      <w:r w:rsidR="00E62D08" w:rsidRPr="00667F06">
        <w:rPr>
          <w:rFonts w:asciiTheme="minorHAnsi" w:hAnsiTheme="minorHAnsi"/>
        </w:rPr>
        <w:t xml:space="preserve"> is something we </w:t>
      </w:r>
      <w:proofErr w:type="gramStart"/>
      <w:r w:rsidR="00E62D08" w:rsidRPr="00667F06">
        <w:rPr>
          <w:rFonts w:asciiTheme="minorHAnsi" w:hAnsiTheme="minorHAnsi"/>
        </w:rPr>
        <w:t>actually do</w:t>
      </w:r>
      <w:proofErr w:type="gramEnd"/>
      <w:r w:rsidR="00E62D08" w:rsidRPr="00667F06">
        <w:rPr>
          <w:rFonts w:asciiTheme="minorHAnsi" w:hAnsiTheme="minorHAnsi"/>
        </w:rPr>
        <w:t xml:space="preserve"> – but </w:t>
      </w:r>
      <w:r w:rsidR="00667F06">
        <w:rPr>
          <w:rFonts w:asciiTheme="minorHAnsi" w:hAnsiTheme="minorHAnsi"/>
        </w:rPr>
        <w:t xml:space="preserve">it does not follow that we </w:t>
      </w:r>
      <w:r w:rsidR="00E62D08" w:rsidRPr="00667F06">
        <w:rPr>
          <w:rFonts w:asciiTheme="minorHAnsi" w:hAnsiTheme="minorHAnsi"/>
        </w:rPr>
        <w:t xml:space="preserve">ought </w:t>
      </w:r>
      <w:r w:rsidR="00667F06">
        <w:rPr>
          <w:rFonts w:asciiTheme="minorHAnsi" w:hAnsiTheme="minorHAnsi"/>
        </w:rPr>
        <w:t>to do it</w:t>
      </w:r>
    </w:p>
    <w:p w14:paraId="7171E420" w14:textId="38A5B9F8" w:rsidR="004B14DF" w:rsidRDefault="004B14DF" w:rsidP="00667F06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But people talk about </w:t>
      </w:r>
      <w:r w:rsidR="00E14A1C">
        <w:rPr>
          <w:rFonts w:asciiTheme="minorHAnsi" w:hAnsiTheme="minorHAnsi"/>
        </w:rPr>
        <w:t>obligations concerning the sovereign</w:t>
      </w:r>
      <w:r w:rsidR="002A308A">
        <w:rPr>
          <w:rFonts w:asciiTheme="minorHAnsi" w:hAnsiTheme="minorHAnsi"/>
        </w:rPr>
        <w:t xml:space="preserve"> and they speak of the sovereign as authorized to create law</w:t>
      </w:r>
      <w:r w:rsidR="00EC35E3">
        <w:rPr>
          <w:rFonts w:asciiTheme="minorHAnsi" w:hAnsiTheme="minorHAnsi"/>
        </w:rPr>
        <w:t xml:space="preserve"> – this has a normative sound to it</w:t>
      </w:r>
    </w:p>
    <w:p w14:paraId="0243FB09" w14:textId="77777777" w:rsidR="00667F06" w:rsidRPr="00667F06" w:rsidRDefault="00667F06" w:rsidP="00667F06">
      <w:pPr>
        <w:spacing w:after="0" w:line="240" w:lineRule="auto"/>
        <w:rPr>
          <w:rFonts w:asciiTheme="minorHAnsi" w:hAnsiTheme="minorHAnsi"/>
        </w:rPr>
      </w:pPr>
    </w:p>
    <w:p w14:paraId="43C3AD41" w14:textId="77777777" w:rsidR="00B4610E" w:rsidRDefault="00E62D08" w:rsidP="00BE553E">
      <w:pPr>
        <w:spacing w:after="0" w:line="240" w:lineRule="auto"/>
        <w:rPr>
          <w:rFonts w:asciiTheme="minorHAnsi" w:hAnsiTheme="minorHAnsi"/>
        </w:rPr>
      </w:pPr>
      <w:r w:rsidRPr="00BE553E">
        <w:rPr>
          <w:rFonts w:asciiTheme="minorHAnsi" w:hAnsiTheme="minorHAnsi"/>
        </w:rPr>
        <w:t>N</w:t>
      </w:r>
      <w:r w:rsidR="002A308A">
        <w:rPr>
          <w:rFonts w:asciiTheme="minorHAnsi" w:hAnsiTheme="minorHAnsi"/>
        </w:rPr>
        <w:t xml:space="preserve">atural law is of course one way to explain this – the </w:t>
      </w:r>
      <w:r w:rsidR="00B4610E">
        <w:rPr>
          <w:rFonts w:asciiTheme="minorHAnsi" w:hAnsiTheme="minorHAnsi"/>
        </w:rPr>
        <w:t>sovereign has a moral right to rule</w:t>
      </w:r>
    </w:p>
    <w:p w14:paraId="62DEC0E0" w14:textId="3AF09392" w:rsidR="00E62D08" w:rsidRPr="00BE553E" w:rsidRDefault="00B4610E" w:rsidP="00BE553E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But the problem with natural law is that wicked legal systems seem possible</w:t>
      </w:r>
      <w:r w:rsidR="00E62D08" w:rsidRPr="00BE553E">
        <w:rPr>
          <w:rFonts w:asciiTheme="minorHAnsi" w:hAnsiTheme="minorHAnsi"/>
        </w:rPr>
        <w:br/>
      </w:r>
    </w:p>
    <w:p w14:paraId="169A2F1D" w14:textId="395EAB56" w:rsidR="00E62D08" w:rsidRPr="00BE553E" w:rsidRDefault="00E62D08" w:rsidP="00BE553E">
      <w:pPr>
        <w:spacing w:after="0" w:line="240" w:lineRule="auto"/>
        <w:rPr>
          <w:rFonts w:asciiTheme="minorHAnsi" w:hAnsiTheme="minorHAnsi"/>
        </w:rPr>
      </w:pPr>
      <w:r w:rsidRPr="00BE553E">
        <w:rPr>
          <w:rFonts w:asciiTheme="minorHAnsi" w:hAnsiTheme="minorHAnsi"/>
        </w:rPr>
        <w:t>Hart</w:t>
      </w:r>
      <w:r w:rsidR="00B4610E">
        <w:rPr>
          <w:rFonts w:asciiTheme="minorHAnsi" w:hAnsiTheme="minorHAnsi"/>
        </w:rPr>
        <w:t>’s solution</w:t>
      </w:r>
    </w:p>
    <w:p w14:paraId="494D2BD6" w14:textId="3C78AE23" w:rsidR="00B4610E" w:rsidRDefault="00EC35E3" w:rsidP="00BE553E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First, we</w:t>
      </w:r>
      <w:r w:rsidR="00E62D08" w:rsidRPr="00BE553E">
        <w:rPr>
          <w:rFonts w:asciiTheme="minorHAnsi" w:hAnsiTheme="minorHAnsi"/>
        </w:rPr>
        <w:t xml:space="preserve"> need a rule at the top</w:t>
      </w:r>
      <w:r w:rsidR="00B4610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– an egg approach</w:t>
      </w:r>
    </w:p>
    <w:p w14:paraId="7DB64274" w14:textId="4BA0A25E" w:rsidR="00EC35E3" w:rsidRDefault="00EC35E3" w:rsidP="00EC35E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Having a rule at the top of the legal system authorizing lawmakers explains </w:t>
      </w:r>
      <w:r w:rsidRPr="00BE553E">
        <w:rPr>
          <w:rFonts w:asciiTheme="minorHAnsi" w:hAnsiTheme="minorHAnsi"/>
        </w:rPr>
        <w:t xml:space="preserve">continuity, limitation, </w:t>
      </w:r>
      <w:r>
        <w:rPr>
          <w:rFonts w:asciiTheme="minorHAnsi" w:hAnsiTheme="minorHAnsi"/>
        </w:rPr>
        <w:t>auto-limitation and division</w:t>
      </w:r>
    </w:p>
    <w:p w14:paraId="1A63B227" w14:textId="77777777" w:rsidR="00EC35E3" w:rsidRDefault="00EC35E3" w:rsidP="00BE553E">
      <w:pPr>
        <w:spacing w:after="0" w:line="240" w:lineRule="auto"/>
        <w:rPr>
          <w:rFonts w:asciiTheme="minorHAnsi" w:hAnsiTheme="minorHAnsi"/>
        </w:rPr>
      </w:pPr>
    </w:p>
    <w:p w14:paraId="340E27EE" w14:textId="79AD2133" w:rsidR="00BE553E" w:rsidRDefault="00B4610E" w:rsidP="00BE553E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But his approach is</w:t>
      </w:r>
      <w:r w:rsidR="00BE553E">
        <w:rPr>
          <w:rFonts w:asciiTheme="minorHAnsi" w:hAnsiTheme="minorHAnsi"/>
        </w:rPr>
        <w:t xml:space="preserve"> </w:t>
      </w:r>
      <w:r w:rsidR="00E77C75">
        <w:rPr>
          <w:rFonts w:asciiTheme="minorHAnsi" w:hAnsiTheme="minorHAnsi"/>
        </w:rPr>
        <w:t xml:space="preserve">positivist – </w:t>
      </w:r>
      <w:r>
        <w:rPr>
          <w:rFonts w:asciiTheme="minorHAnsi" w:hAnsiTheme="minorHAnsi"/>
        </w:rPr>
        <w:t xml:space="preserve">the rule is </w:t>
      </w:r>
      <w:r w:rsidR="00E77C75">
        <w:rPr>
          <w:rFonts w:asciiTheme="minorHAnsi" w:hAnsiTheme="minorHAnsi"/>
        </w:rPr>
        <w:t>created through social facts</w:t>
      </w:r>
    </w:p>
    <w:p w14:paraId="58C955F8" w14:textId="66F01164" w:rsidR="00F3338C" w:rsidRDefault="00B4610E" w:rsidP="00BE553E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It is a social rule, which exists simply because </w:t>
      </w:r>
      <w:r w:rsidR="00F3338C" w:rsidRPr="00BE553E">
        <w:rPr>
          <w:rFonts w:asciiTheme="minorHAnsi" w:hAnsiTheme="minorHAnsi"/>
        </w:rPr>
        <w:t>it is practiced</w:t>
      </w:r>
    </w:p>
    <w:p w14:paraId="14E71C32" w14:textId="77777777" w:rsidR="006F5DDC" w:rsidRDefault="006F5DDC" w:rsidP="00BE553E">
      <w:pPr>
        <w:spacing w:after="0" w:line="240" w:lineRule="auto"/>
        <w:rPr>
          <w:rFonts w:asciiTheme="minorHAnsi" w:hAnsiTheme="minorHAnsi"/>
        </w:rPr>
      </w:pPr>
    </w:p>
    <w:p w14:paraId="0131710D" w14:textId="2047C6A4" w:rsidR="006F5DDC" w:rsidRDefault="00AD1340" w:rsidP="00BE553E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Sometimes people will offer the following argument against division of sovereignty</w:t>
      </w:r>
      <w:r w:rsidR="00EC35E3">
        <w:rPr>
          <w:rFonts w:asciiTheme="minorHAnsi" w:hAnsiTheme="minorHAnsi"/>
        </w:rPr>
        <w:t xml:space="preserve"> – suggesting it cannot even occur under a theory like Hart’s</w:t>
      </w:r>
    </w:p>
    <w:p w14:paraId="29D70FE0" w14:textId="667BBF10" w:rsidR="00AD1340" w:rsidRDefault="00AD1340" w:rsidP="00AD134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Assume there are two highest lawmakers – Red Rex (for external affairs) and Blue </w:t>
      </w:r>
      <w:r w:rsidR="0001477E">
        <w:rPr>
          <w:rFonts w:asciiTheme="minorHAnsi" w:hAnsiTheme="minorHAnsi"/>
        </w:rPr>
        <w:t>Rex (for internal affairs)</w:t>
      </w:r>
    </w:p>
    <w:p w14:paraId="5A96CE78" w14:textId="70A6ECBB" w:rsidR="0001477E" w:rsidRPr="00AD1340" w:rsidRDefault="0001477E" w:rsidP="00AD134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This cannot exist</w:t>
      </w:r>
      <w:r w:rsidR="004371E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the argument goes, because there must be someone to decide disagreements about whether the matter falls in Red Rex’s sphere or Blue Rex’s</w:t>
      </w:r>
    </w:p>
    <w:p w14:paraId="4ED4B4F3" w14:textId="2F1263D8" w:rsidR="004371E3" w:rsidRPr="0044551F" w:rsidRDefault="0044551F" w:rsidP="00BE553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44551F">
        <w:rPr>
          <w:rFonts w:asciiTheme="minorHAnsi" w:hAnsiTheme="minorHAnsi"/>
        </w:rPr>
        <w:t>The decider of that matter will be the real sovereign</w:t>
      </w:r>
    </w:p>
    <w:p w14:paraId="0843E0C4" w14:textId="1457F5F6" w:rsidR="0044551F" w:rsidRDefault="0044551F" w:rsidP="00BE553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44551F">
        <w:rPr>
          <w:rFonts w:asciiTheme="minorHAnsi" w:hAnsiTheme="minorHAnsi"/>
        </w:rPr>
        <w:t xml:space="preserve">But </w:t>
      </w:r>
      <w:r>
        <w:rPr>
          <w:rFonts w:asciiTheme="minorHAnsi" w:hAnsiTheme="minorHAnsi"/>
        </w:rPr>
        <w:t>thi</w:t>
      </w:r>
      <w:r w:rsidR="00F97D6C">
        <w:rPr>
          <w:rFonts w:asciiTheme="minorHAnsi" w:hAnsiTheme="minorHAnsi"/>
        </w:rPr>
        <w:t>s argument is too good, for it argues against one sovereign to</w:t>
      </w:r>
      <w:r w:rsidR="005B22CA">
        <w:rPr>
          <w:rFonts w:asciiTheme="minorHAnsi" w:hAnsiTheme="minorHAnsi"/>
        </w:rPr>
        <w:t>o</w:t>
      </w:r>
      <w:r w:rsidR="00F97D6C">
        <w:rPr>
          <w:rFonts w:asciiTheme="minorHAnsi" w:hAnsiTheme="minorHAnsi"/>
        </w:rPr>
        <w:t>. After all, there could be disagreement about whether that sovereign is th</w:t>
      </w:r>
      <w:r w:rsidR="00FE156D">
        <w:rPr>
          <w:rFonts w:asciiTheme="minorHAnsi" w:hAnsiTheme="minorHAnsi"/>
        </w:rPr>
        <w:t>e</w:t>
      </w:r>
      <w:r w:rsidR="00F97D6C">
        <w:rPr>
          <w:rFonts w:asciiTheme="minorHAnsi" w:hAnsiTheme="minorHAnsi"/>
        </w:rPr>
        <w:t xml:space="preserve"> sovereign and there would have to be some</w:t>
      </w:r>
      <w:r w:rsidR="00084D42">
        <w:rPr>
          <w:rFonts w:asciiTheme="minorHAnsi" w:hAnsiTheme="minorHAnsi"/>
        </w:rPr>
        <w:t xml:space="preserve">one to decide that, who would be the real sovereign </w:t>
      </w:r>
      <w:r w:rsidR="00EC35E3">
        <w:rPr>
          <w:rFonts w:asciiTheme="minorHAnsi" w:hAnsiTheme="minorHAnsi"/>
        </w:rPr>
        <w:t xml:space="preserve">(and there could be disagreements about that sovereign </w:t>
      </w:r>
      <w:r w:rsidR="00084D42">
        <w:rPr>
          <w:rFonts w:asciiTheme="minorHAnsi" w:hAnsiTheme="minorHAnsi"/>
        </w:rPr>
        <w:t>and so on</w:t>
      </w:r>
      <w:r w:rsidR="00EC35E3">
        <w:rPr>
          <w:rFonts w:asciiTheme="minorHAnsi" w:hAnsiTheme="minorHAnsi"/>
        </w:rPr>
        <w:t>)</w:t>
      </w:r>
    </w:p>
    <w:p w14:paraId="7F87E63F" w14:textId="3B38B473" w:rsidR="00FE156D" w:rsidRDefault="00FE156D" w:rsidP="00BE553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The point is that you can have</w:t>
      </w:r>
      <w:r w:rsidR="00084D42">
        <w:rPr>
          <w:rFonts w:asciiTheme="minorHAnsi" w:hAnsiTheme="minorHAnsi"/>
        </w:rPr>
        <w:t xml:space="preserve"> division of sovereignty if there isn’t</w:t>
      </w:r>
      <w:r w:rsidR="00EC35E3">
        <w:rPr>
          <w:rFonts w:asciiTheme="minorHAnsi" w:hAnsiTheme="minorHAnsi"/>
        </w:rPr>
        <w:t>,</w:t>
      </w:r>
      <w:r w:rsidR="00084D42">
        <w:rPr>
          <w:rFonts w:asciiTheme="minorHAnsi" w:hAnsiTheme="minorHAnsi"/>
        </w:rPr>
        <w:t xml:space="preserve"> by and large</w:t>
      </w:r>
      <w:r w:rsidR="00EC35E3">
        <w:rPr>
          <w:rFonts w:asciiTheme="minorHAnsi" w:hAnsiTheme="minorHAnsi"/>
        </w:rPr>
        <w:t>, disagreement</w:t>
      </w:r>
      <w:r w:rsidR="00084D42">
        <w:rPr>
          <w:rFonts w:asciiTheme="minorHAnsi" w:hAnsiTheme="minorHAnsi"/>
        </w:rPr>
        <w:t xml:space="preserve"> about their division, just as you can have a sovereign when there isn’t, by and large, disagreement that he/she/it is the sovereign</w:t>
      </w:r>
    </w:p>
    <w:p w14:paraId="79A6F9D0" w14:textId="258BC5BB" w:rsidR="00084D42" w:rsidRDefault="00EC35E3" w:rsidP="00BE553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After all, d</w:t>
      </w:r>
      <w:r w:rsidR="00084D42">
        <w:rPr>
          <w:rFonts w:asciiTheme="minorHAnsi" w:hAnsiTheme="minorHAnsi"/>
        </w:rPr>
        <w:t xml:space="preserve">ivision of sovereignty over time exists – first Rex I then Rex II when Rex I dies, so there is no reason there cannot be division of sovereignty </w:t>
      </w:r>
      <w:r w:rsidR="00567A13">
        <w:rPr>
          <w:rFonts w:asciiTheme="minorHAnsi" w:hAnsiTheme="minorHAnsi"/>
        </w:rPr>
        <w:t>by subject matter</w:t>
      </w:r>
    </w:p>
    <w:p w14:paraId="78B31339" w14:textId="37C26E72" w:rsidR="00567A13" w:rsidRPr="0044551F" w:rsidRDefault="00567A13" w:rsidP="00BE553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There might be more disagreement </w:t>
      </w:r>
      <w:r w:rsidR="00DF3DA4">
        <w:rPr>
          <w:rFonts w:asciiTheme="minorHAnsi" w:hAnsiTheme="minorHAnsi"/>
        </w:rPr>
        <w:t xml:space="preserve">as a contingent fact </w:t>
      </w:r>
      <w:r>
        <w:rPr>
          <w:rFonts w:asciiTheme="minorHAnsi" w:hAnsiTheme="minorHAnsi"/>
        </w:rPr>
        <w:t>when sovereignty is divided by subject matter but that doesn</w:t>
      </w:r>
      <w:r w:rsidR="001B2F83">
        <w:rPr>
          <w:rFonts w:asciiTheme="minorHAnsi" w:hAnsiTheme="minorHAnsi"/>
        </w:rPr>
        <w:t xml:space="preserve">’t mean that </w:t>
      </w:r>
      <w:r w:rsidR="00DF3DA4">
        <w:rPr>
          <w:rFonts w:asciiTheme="minorHAnsi" w:hAnsiTheme="minorHAnsi"/>
        </w:rPr>
        <w:t>it is impossible</w:t>
      </w:r>
    </w:p>
    <w:p w14:paraId="512EA139" w14:textId="77777777" w:rsidR="004371E3" w:rsidRDefault="004371E3" w:rsidP="00DF3DA4">
      <w:pPr>
        <w:spacing w:after="0" w:line="240" w:lineRule="auto"/>
        <w:rPr>
          <w:rFonts w:asciiTheme="minorHAnsi" w:hAnsiTheme="minorHAnsi"/>
        </w:rPr>
      </w:pPr>
    </w:p>
    <w:p w14:paraId="4AAA10AA" w14:textId="7E2D654E" w:rsidR="00DF3DA4" w:rsidRDefault="00DF3DA4" w:rsidP="00DF3DA4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Another potential problem with Austin’s theory that is solved by Hart, which we did not discuss before</w:t>
      </w:r>
      <w:r w:rsidR="00022061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is that Hart’s theory can explain the existence of laws that are </w:t>
      </w:r>
      <w:r w:rsidR="00EC35E3">
        <w:rPr>
          <w:rFonts w:asciiTheme="minorHAnsi" w:hAnsiTheme="minorHAnsi"/>
        </w:rPr>
        <w:t xml:space="preserve">widely </w:t>
      </w:r>
      <w:r w:rsidR="00022061">
        <w:rPr>
          <w:rFonts w:asciiTheme="minorHAnsi" w:hAnsiTheme="minorHAnsi"/>
        </w:rPr>
        <w:t>disobeyed</w:t>
      </w:r>
    </w:p>
    <w:p w14:paraId="1C52D6BE" w14:textId="77777777" w:rsidR="00022061" w:rsidRDefault="00022061" w:rsidP="00DF3DA4">
      <w:pPr>
        <w:spacing w:after="0" w:line="240" w:lineRule="auto"/>
        <w:rPr>
          <w:rFonts w:asciiTheme="minorHAnsi" w:hAnsiTheme="minorHAnsi"/>
        </w:rPr>
      </w:pPr>
    </w:p>
    <w:p w14:paraId="2201EFDC" w14:textId="19B909E7" w:rsidR="00022061" w:rsidRPr="00C36FB1" w:rsidRDefault="00022061" w:rsidP="00C36FB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Imagine that an </w:t>
      </w:r>
      <w:proofErr w:type="spellStart"/>
      <w:r>
        <w:rPr>
          <w:rFonts w:asciiTheme="minorHAnsi" w:hAnsiTheme="minorHAnsi"/>
        </w:rPr>
        <w:t>Austinian</w:t>
      </w:r>
      <w:proofErr w:type="spellEnd"/>
      <w:r>
        <w:rPr>
          <w:rFonts w:asciiTheme="minorHAnsi" w:hAnsiTheme="minorHAnsi"/>
        </w:rPr>
        <w:t xml:space="preserve"> sovereign issues a law but no one obeys it</w:t>
      </w:r>
      <w:r w:rsidR="00C36FB1">
        <w:rPr>
          <w:rFonts w:asciiTheme="minorHAnsi" w:hAnsiTheme="minorHAnsi"/>
        </w:rPr>
        <w:t xml:space="preserve"> (not that h</w:t>
      </w:r>
      <w:r w:rsidRPr="00C36FB1">
        <w:rPr>
          <w:rFonts w:asciiTheme="minorHAnsi" w:hAnsiTheme="minorHAnsi"/>
        </w:rPr>
        <w:t>e is the sovereign because he is habitually obeyed, but that doesn’t have to mean that every command is obeyed</w:t>
      </w:r>
      <w:r w:rsidR="00E956ED">
        <w:rPr>
          <w:rFonts w:asciiTheme="minorHAnsi" w:hAnsiTheme="minorHAnsi"/>
        </w:rPr>
        <w:t>)</w:t>
      </w:r>
    </w:p>
    <w:p w14:paraId="6EA3C857" w14:textId="1FC4B33C" w:rsidR="00022061" w:rsidRDefault="00022061" w:rsidP="0002206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Is the disobeyed command law?</w:t>
      </w:r>
    </w:p>
    <w:p w14:paraId="7C3531CE" w14:textId="36A88601" w:rsidR="00022061" w:rsidRDefault="008E26F9" w:rsidP="0002206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It might be that Austin would have to say No</w:t>
      </w:r>
    </w:p>
    <w:p w14:paraId="36265CD6" w14:textId="6ABDA96C" w:rsidR="00DD03E6" w:rsidRDefault="00DD03E6" w:rsidP="0002206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But that is a problem because we think something can be the law (say a speed limit) even if it is</w:t>
      </w:r>
      <w:r w:rsidR="00E956ED">
        <w:rPr>
          <w:rFonts w:asciiTheme="minorHAnsi" w:hAnsiTheme="minorHAnsi"/>
        </w:rPr>
        <w:t xml:space="preserve"> widely</w:t>
      </w:r>
      <w:r>
        <w:rPr>
          <w:rFonts w:asciiTheme="minorHAnsi" w:hAnsiTheme="minorHAnsi"/>
        </w:rPr>
        <w:t xml:space="preserve"> disobeyed</w:t>
      </w:r>
    </w:p>
    <w:p w14:paraId="1CB95756" w14:textId="77777777" w:rsidR="00DD03E6" w:rsidRDefault="00DD03E6" w:rsidP="00DD03E6">
      <w:pPr>
        <w:pStyle w:val="ListParagraph"/>
        <w:spacing w:after="0" w:line="240" w:lineRule="auto"/>
        <w:ind w:left="990"/>
        <w:rPr>
          <w:rFonts w:asciiTheme="minorHAnsi" w:hAnsiTheme="minorHAnsi"/>
        </w:rPr>
      </w:pPr>
    </w:p>
    <w:p w14:paraId="0F77837B" w14:textId="30857C61" w:rsidR="00DD03E6" w:rsidRDefault="00DD03E6" w:rsidP="00DD03E6">
      <w:pPr>
        <w:pStyle w:val="ListParagraph"/>
        <w:spacing w:after="0" w:line="240" w:lineRule="auto"/>
        <w:ind w:left="990"/>
        <w:rPr>
          <w:rFonts w:asciiTheme="minorHAnsi" w:hAnsiTheme="minorHAnsi"/>
        </w:rPr>
      </w:pPr>
      <w:r>
        <w:rPr>
          <w:rFonts w:asciiTheme="minorHAnsi" w:hAnsiTheme="minorHAnsi"/>
        </w:rPr>
        <w:t>Hart can explain this</w:t>
      </w:r>
    </w:p>
    <w:p w14:paraId="76FBAF6A" w14:textId="284AD8F6" w:rsidR="00DD03E6" w:rsidRDefault="00DD03E6" w:rsidP="00DD03E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It is the law if it is identified as such </w:t>
      </w:r>
      <w:r w:rsidR="006827B5">
        <w:rPr>
          <w:rFonts w:asciiTheme="minorHAnsi" w:hAnsiTheme="minorHAnsi"/>
        </w:rPr>
        <w:t>by the rule of recognition</w:t>
      </w:r>
    </w:p>
    <w:p w14:paraId="14EECD68" w14:textId="784C2B11" w:rsidR="006827B5" w:rsidRPr="00022061" w:rsidRDefault="006827B5" w:rsidP="00DD03E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It does not matter whether the </w:t>
      </w:r>
      <w:proofErr w:type="gramStart"/>
      <w:r>
        <w:rPr>
          <w:rFonts w:asciiTheme="minorHAnsi" w:hAnsiTheme="minorHAnsi"/>
        </w:rPr>
        <w:t xml:space="preserve">particular </w:t>
      </w:r>
      <w:r w:rsidR="009E377D">
        <w:rPr>
          <w:rFonts w:asciiTheme="minorHAnsi" w:hAnsiTheme="minorHAnsi"/>
        </w:rPr>
        <w:t>law</w:t>
      </w:r>
      <w:proofErr w:type="gramEnd"/>
      <w:r w:rsidR="009E377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is followed</w:t>
      </w:r>
      <w:r w:rsidR="009E377D">
        <w:rPr>
          <w:rFonts w:asciiTheme="minorHAnsi" w:hAnsiTheme="minorHAnsi"/>
        </w:rPr>
        <w:t xml:space="preserve"> by the population, although Hart does think that a legal system does not exist unless laws are generally obeyed by the population</w:t>
      </w:r>
    </w:p>
    <w:p w14:paraId="70AA4524" w14:textId="77777777" w:rsidR="00022061" w:rsidRPr="00DF3DA4" w:rsidRDefault="00022061" w:rsidP="00DF3DA4">
      <w:pPr>
        <w:spacing w:after="0" w:line="240" w:lineRule="auto"/>
        <w:rPr>
          <w:rFonts w:asciiTheme="minorHAnsi" w:hAnsiTheme="minorHAnsi"/>
        </w:rPr>
      </w:pPr>
    </w:p>
    <w:p w14:paraId="04C9100C" w14:textId="5F987DB5" w:rsidR="00A766A1" w:rsidRDefault="00561754" w:rsidP="00F820A4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Another issue:</w:t>
      </w:r>
      <w:r w:rsidR="00A766A1" w:rsidRPr="00DF24F5">
        <w:rPr>
          <w:rFonts w:asciiTheme="minorHAnsi" w:hAnsiTheme="minorHAnsi"/>
        </w:rPr>
        <w:t xml:space="preserve"> isn’t it true that under H</w:t>
      </w:r>
      <w:r w:rsidR="00DF24F5" w:rsidRPr="00DF24F5">
        <w:rPr>
          <w:rFonts w:asciiTheme="minorHAnsi" w:hAnsiTheme="minorHAnsi"/>
        </w:rPr>
        <w:t>a</w:t>
      </w:r>
      <w:r w:rsidR="00A766A1" w:rsidRPr="00DF24F5">
        <w:rPr>
          <w:rFonts w:asciiTheme="minorHAnsi" w:hAnsiTheme="minorHAnsi"/>
        </w:rPr>
        <w:t>rt’s theory the officials are sovereign</w:t>
      </w:r>
      <w:r w:rsidR="00DF24F5">
        <w:rPr>
          <w:rFonts w:asciiTheme="minorHAnsi" w:hAnsiTheme="minorHAnsi"/>
        </w:rPr>
        <w:t>?</w:t>
      </w:r>
    </w:p>
    <w:p w14:paraId="2257ED6E" w14:textId="615AAF7C" w:rsidR="00A766A1" w:rsidRDefault="00AB3986" w:rsidP="00F820A4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After all, aren’t they legally unlimited – they can make any legal system they want</w:t>
      </w:r>
    </w:p>
    <w:p w14:paraId="7ECB62AE" w14:textId="457623BA" w:rsidR="00AB6172" w:rsidRDefault="00AB3986" w:rsidP="00AB617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they </w:t>
      </w:r>
      <w:r w:rsidR="00AB6172">
        <w:rPr>
          <w:rFonts w:asciiTheme="minorHAnsi" w:hAnsiTheme="minorHAnsi"/>
        </w:rPr>
        <w:t xml:space="preserve">start a rule of recognition in which </w:t>
      </w:r>
      <w:r w:rsidR="00C9674C">
        <w:rPr>
          <w:rFonts w:asciiTheme="minorHAnsi" w:hAnsiTheme="minorHAnsi"/>
        </w:rPr>
        <w:t>Michael</w:t>
      </w:r>
      <w:r w:rsidR="00AB6172">
        <w:rPr>
          <w:rFonts w:asciiTheme="minorHAnsi" w:hAnsiTheme="minorHAnsi"/>
        </w:rPr>
        <w:t xml:space="preserve"> Green’s word is law then my word is law</w:t>
      </w:r>
    </w:p>
    <w:p w14:paraId="2EAFF6EF" w14:textId="22ACF65C" w:rsidR="00E43BD2" w:rsidRDefault="00E43BD2" w:rsidP="00AB617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Response: it is important to distinguish where Austin got things right and where he got things wrong</w:t>
      </w:r>
    </w:p>
    <w:p w14:paraId="490897F7" w14:textId="458A2864" w:rsidR="00E43BD2" w:rsidRDefault="00E43BD2" w:rsidP="00E43BD2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He was right that legal systems come into being through something legally unlimited – social facts</w:t>
      </w:r>
    </w:p>
    <w:p w14:paraId="781B7060" w14:textId="32829478" w:rsidR="00561754" w:rsidRDefault="00561754" w:rsidP="00561754">
      <w:pPr>
        <w:pStyle w:val="ListParagraph"/>
        <w:numPr>
          <w:ilvl w:val="2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Hart’s approach is similar in that respect</w:t>
      </w:r>
    </w:p>
    <w:p w14:paraId="2879038E" w14:textId="25499797" w:rsidR="00E43BD2" w:rsidRDefault="00E43BD2" w:rsidP="00E43BD2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But that does not mean officials are sovereign</w:t>
      </w:r>
      <w:r w:rsidR="00AC3A3A">
        <w:rPr>
          <w:rFonts w:asciiTheme="minorHAnsi" w:hAnsiTheme="minorHAnsi"/>
        </w:rPr>
        <w:t xml:space="preserve"> under Hart’s theory</w:t>
      </w:r>
      <w:r>
        <w:rPr>
          <w:rFonts w:asciiTheme="minorHAnsi" w:hAnsiTheme="minorHAnsi"/>
        </w:rPr>
        <w:t xml:space="preserve"> for that would make all legal systems </w:t>
      </w:r>
      <w:r w:rsidR="00732215">
        <w:rPr>
          <w:rFonts w:asciiTheme="minorHAnsi" w:hAnsiTheme="minorHAnsi"/>
        </w:rPr>
        <w:t>oligarchies</w:t>
      </w:r>
    </w:p>
    <w:p w14:paraId="3CD1203E" w14:textId="10AB9D7B" w:rsidR="00732215" w:rsidRDefault="00732215" w:rsidP="00E43BD2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point is that </w:t>
      </w:r>
      <w:r w:rsidR="007E0BED">
        <w:rPr>
          <w:rFonts w:asciiTheme="minorHAnsi" w:hAnsiTheme="minorHAnsi"/>
        </w:rPr>
        <w:t>officials</w:t>
      </w:r>
      <w:r w:rsidR="00161744">
        <w:rPr>
          <w:rFonts w:asciiTheme="minorHAnsi" w:hAnsiTheme="minorHAnsi"/>
        </w:rPr>
        <w:t xml:space="preserve"> do not (necessarily) look</w:t>
      </w:r>
      <w:r w:rsidR="00DD3399">
        <w:rPr>
          <w:rFonts w:asciiTheme="minorHAnsi" w:hAnsiTheme="minorHAnsi"/>
        </w:rPr>
        <w:t xml:space="preserve"> to themselves as lawmakers – they look to someone else and that is the person authorized, not the officials</w:t>
      </w:r>
    </w:p>
    <w:p w14:paraId="63ABF725" w14:textId="0A54D099" w:rsidR="00DD3399" w:rsidRDefault="00DD3399" w:rsidP="00DD339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Here is an analogy</w:t>
      </w:r>
    </w:p>
    <w:p w14:paraId="519CE046" w14:textId="40AEE6BD" w:rsidR="00DD3399" w:rsidRDefault="007E0BED" w:rsidP="00DD3399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When we play chess the</w:t>
      </w:r>
      <w:r w:rsidR="00DD3399">
        <w:rPr>
          <w:rFonts w:asciiTheme="minorHAnsi" w:hAnsiTheme="minorHAnsi"/>
        </w:rPr>
        <w:t xml:space="preserve"> rules of chess </w:t>
      </w:r>
      <w:r>
        <w:rPr>
          <w:rFonts w:asciiTheme="minorHAnsi" w:hAnsiTheme="minorHAnsi"/>
        </w:rPr>
        <w:t xml:space="preserve">apply </w:t>
      </w:r>
      <w:r w:rsidR="00DD3399">
        <w:rPr>
          <w:rFonts w:asciiTheme="minorHAnsi" w:hAnsiTheme="minorHAnsi"/>
        </w:rPr>
        <w:t xml:space="preserve">because we have agreed to them </w:t>
      </w:r>
    </w:p>
    <w:p w14:paraId="68B9EB9E" w14:textId="49F8AA98" w:rsidR="00DD3399" w:rsidRDefault="00DD3399" w:rsidP="00DD3399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But that doesn’t turn chess into a game where the rule </w:t>
      </w:r>
      <w:proofErr w:type="gramStart"/>
      <w:r>
        <w:rPr>
          <w:rFonts w:asciiTheme="minorHAnsi" w:hAnsiTheme="minorHAnsi"/>
        </w:rPr>
        <w:t>are</w:t>
      </w:r>
      <w:proofErr w:type="gramEnd"/>
      <w:r>
        <w:rPr>
          <w:rFonts w:asciiTheme="minorHAnsi" w:hAnsiTheme="minorHAnsi"/>
        </w:rPr>
        <w:t xml:space="preserve"> what you agree to</w:t>
      </w:r>
    </w:p>
    <w:p w14:paraId="134BC29B" w14:textId="77777777" w:rsidR="00735AC8" w:rsidRDefault="00DD3399" w:rsidP="00DD3399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That would be a different </w:t>
      </w:r>
      <w:r w:rsidR="004E35AB">
        <w:rPr>
          <w:rFonts w:asciiTheme="minorHAnsi" w:hAnsiTheme="minorHAnsi"/>
        </w:rPr>
        <w:t xml:space="preserve">game in which </w:t>
      </w:r>
      <w:r w:rsidR="00735AC8">
        <w:rPr>
          <w:rFonts w:asciiTheme="minorHAnsi" w:hAnsiTheme="minorHAnsi"/>
        </w:rPr>
        <w:t>were able to change the rules of chess in the middle of the game by agreement</w:t>
      </w:r>
    </w:p>
    <w:p w14:paraId="3000E1C9" w14:textId="77777777" w:rsidR="00735AC8" w:rsidRDefault="00735AC8" w:rsidP="00DD3399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But we do not agree that the rules are what we agree – we agree that the rules the rules of chess</w:t>
      </w:r>
    </w:p>
    <w:p w14:paraId="154317E7" w14:textId="35B63A70" w:rsidR="00DD3399" w:rsidRPr="00E43BD2" w:rsidRDefault="00735AC8" w:rsidP="00DD3399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By the same token the officials don’t agree that their agreement makes law – they agree that some lawmaker makes law </w:t>
      </w:r>
    </w:p>
    <w:p w14:paraId="18083E38" w14:textId="77777777" w:rsidR="00AB3986" w:rsidRDefault="00AB3986" w:rsidP="00F820A4">
      <w:pPr>
        <w:spacing w:after="0" w:line="240" w:lineRule="auto"/>
        <w:rPr>
          <w:rFonts w:asciiTheme="minorHAnsi" w:hAnsiTheme="minorHAnsi"/>
          <w:b/>
        </w:rPr>
      </w:pPr>
    </w:p>
    <w:p w14:paraId="5964572A" w14:textId="18FCCF54" w:rsidR="00E873D7" w:rsidRDefault="007E0BED" w:rsidP="00F820A4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Another problem:</w:t>
      </w:r>
      <w:r w:rsidR="00D44828" w:rsidRPr="00D44828">
        <w:rPr>
          <w:rFonts w:asciiTheme="minorHAnsi" w:hAnsiTheme="minorHAnsi"/>
        </w:rPr>
        <w:t xml:space="preserve"> how does Hart solve Hume’s problem</w:t>
      </w:r>
      <w:r w:rsidR="00D44828">
        <w:rPr>
          <w:rFonts w:asciiTheme="minorHAnsi" w:hAnsiTheme="minorHAnsi"/>
        </w:rPr>
        <w:t xml:space="preserve"> – the idea that you cannot derive an ought from an is – that DINO inferences are invalid</w:t>
      </w:r>
    </w:p>
    <w:p w14:paraId="20538355" w14:textId="77777777" w:rsidR="00D44828" w:rsidRPr="00D44828" w:rsidRDefault="00D44828" w:rsidP="00F820A4">
      <w:pPr>
        <w:spacing w:after="0" w:line="240" w:lineRule="auto"/>
        <w:rPr>
          <w:rFonts w:asciiTheme="minorHAnsi" w:hAnsiTheme="minorHAnsi"/>
        </w:rPr>
      </w:pPr>
    </w:p>
    <w:p w14:paraId="0B19C3AF" w14:textId="409EA204" w:rsidR="006029EC" w:rsidRPr="00992020" w:rsidRDefault="00D44828" w:rsidP="00F820A4">
      <w:pPr>
        <w:spacing w:after="0" w:line="240" w:lineRule="auto"/>
        <w:rPr>
          <w:rFonts w:asciiTheme="minorHAnsi" w:hAnsiTheme="minorHAnsi"/>
        </w:rPr>
      </w:pPr>
      <w:r w:rsidRPr="00992020">
        <w:rPr>
          <w:rFonts w:asciiTheme="minorHAnsi" w:hAnsiTheme="minorHAnsi"/>
        </w:rPr>
        <w:t xml:space="preserve">Austin </w:t>
      </w:r>
      <w:proofErr w:type="gramStart"/>
      <w:r w:rsidR="00016950" w:rsidRPr="00992020">
        <w:rPr>
          <w:rFonts w:asciiTheme="minorHAnsi" w:hAnsiTheme="minorHAnsi"/>
        </w:rPr>
        <w:t xml:space="preserve">is </w:t>
      </w:r>
      <w:r w:rsidRPr="00992020">
        <w:rPr>
          <w:rFonts w:asciiTheme="minorHAnsi" w:hAnsiTheme="minorHAnsi"/>
        </w:rPr>
        <w:t>able to</w:t>
      </w:r>
      <w:proofErr w:type="gramEnd"/>
      <w:r w:rsidRPr="00992020">
        <w:rPr>
          <w:rFonts w:asciiTheme="minorHAnsi" w:hAnsiTheme="minorHAnsi"/>
        </w:rPr>
        <w:t xml:space="preserve"> solve Hume’s problem because</w:t>
      </w:r>
      <w:r w:rsidR="00016950" w:rsidRPr="00992020">
        <w:rPr>
          <w:rFonts w:asciiTheme="minorHAnsi" w:hAnsiTheme="minorHAnsi"/>
        </w:rPr>
        <w:t xml:space="preserve"> in the end legal obligation </w:t>
      </w:r>
      <w:r w:rsidR="007D20E6">
        <w:rPr>
          <w:rFonts w:asciiTheme="minorHAnsi" w:hAnsiTheme="minorHAnsi"/>
        </w:rPr>
        <w:t xml:space="preserve">for him </w:t>
      </w:r>
      <w:r w:rsidR="0042693B">
        <w:rPr>
          <w:rFonts w:asciiTheme="minorHAnsi" w:hAnsiTheme="minorHAnsi"/>
        </w:rPr>
        <w:t>is</w:t>
      </w:r>
      <w:r w:rsidR="00016950" w:rsidRPr="00992020">
        <w:rPr>
          <w:rFonts w:asciiTheme="minorHAnsi" w:hAnsiTheme="minorHAnsi"/>
        </w:rPr>
        <w:t xml:space="preserve"> not normative – to say I have a legal obligation is simp</w:t>
      </w:r>
      <w:r w:rsidR="006029EC" w:rsidRPr="00992020">
        <w:rPr>
          <w:rFonts w:asciiTheme="minorHAnsi" w:hAnsiTheme="minorHAnsi"/>
        </w:rPr>
        <w:t>ly to make the descriptive claim</w:t>
      </w:r>
      <w:r w:rsidR="00016950" w:rsidRPr="00992020">
        <w:rPr>
          <w:rFonts w:asciiTheme="minorHAnsi" w:hAnsiTheme="minorHAnsi"/>
        </w:rPr>
        <w:t xml:space="preserve"> that </w:t>
      </w:r>
      <w:r w:rsidR="006029EC" w:rsidRPr="00992020">
        <w:rPr>
          <w:rFonts w:asciiTheme="minorHAnsi" w:hAnsiTheme="minorHAnsi"/>
        </w:rPr>
        <w:t xml:space="preserve">the </w:t>
      </w:r>
      <w:r w:rsidR="00992020" w:rsidRPr="00992020">
        <w:rPr>
          <w:rFonts w:asciiTheme="minorHAnsi" w:hAnsiTheme="minorHAnsi"/>
        </w:rPr>
        <w:t>sovereign</w:t>
      </w:r>
      <w:r w:rsidR="006029EC" w:rsidRPr="00992020">
        <w:rPr>
          <w:rFonts w:asciiTheme="minorHAnsi" w:hAnsiTheme="minorHAnsi"/>
        </w:rPr>
        <w:t xml:space="preserve"> is likely to sanction me </w:t>
      </w:r>
      <w:r w:rsidR="00992020">
        <w:rPr>
          <w:rFonts w:asciiTheme="minorHAnsi" w:hAnsiTheme="minorHAnsi"/>
        </w:rPr>
        <w:t>if I don’t obey his command</w:t>
      </w:r>
    </w:p>
    <w:p w14:paraId="1D228B96" w14:textId="7369DA51" w:rsidR="00624621" w:rsidRPr="00992020" w:rsidRDefault="006029EC" w:rsidP="00F820A4">
      <w:pPr>
        <w:spacing w:after="0" w:line="240" w:lineRule="auto"/>
        <w:rPr>
          <w:rFonts w:asciiTheme="minorHAnsi" w:hAnsiTheme="minorHAnsi"/>
        </w:rPr>
      </w:pPr>
      <w:r w:rsidRPr="00992020">
        <w:rPr>
          <w:rFonts w:asciiTheme="minorHAnsi" w:hAnsiTheme="minorHAnsi"/>
        </w:rPr>
        <w:t>That is not a normative conclusion</w:t>
      </w:r>
    </w:p>
    <w:p w14:paraId="7A0AD303" w14:textId="77777777" w:rsidR="00D44828" w:rsidRPr="00F820A4" w:rsidRDefault="00D44828" w:rsidP="00F820A4">
      <w:pPr>
        <w:spacing w:after="0" w:line="240" w:lineRule="auto"/>
        <w:rPr>
          <w:rFonts w:asciiTheme="minorHAnsi" w:hAnsiTheme="minorHAnsi"/>
          <w:b/>
        </w:rPr>
      </w:pPr>
    </w:p>
    <w:p w14:paraId="63F1534A" w14:textId="19D1A021" w:rsidR="00E27DCD" w:rsidRPr="00DB4A85" w:rsidRDefault="00940E06" w:rsidP="00BE553E">
      <w:pPr>
        <w:spacing w:after="0" w:line="240" w:lineRule="auto"/>
        <w:rPr>
          <w:rFonts w:asciiTheme="minorHAnsi" w:hAnsiTheme="minorHAnsi"/>
        </w:rPr>
      </w:pPr>
      <w:r w:rsidRPr="00DB4A85">
        <w:rPr>
          <w:rFonts w:asciiTheme="minorHAnsi" w:hAnsiTheme="minorHAnsi"/>
        </w:rPr>
        <w:t xml:space="preserve">But Hart seems to suggest that </w:t>
      </w:r>
      <w:r w:rsidR="00861E6D" w:rsidRPr="00DB4A85">
        <w:rPr>
          <w:rFonts w:asciiTheme="minorHAnsi" w:hAnsiTheme="minorHAnsi"/>
        </w:rPr>
        <w:t>a social practice, which is a descriptive fact</w:t>
      </w:r>
      <w:r w:rsidR="00B004E9">
        <w:rPr>
          <w:rFonts w:asciiTheme="minorHAnsi" w:hAnsiTheme="minorHAnsi"/>
        </w:rPr>
        <w:t>,</w:t>
      </w:r>
      <w:r w:rsidR="00861E6D" w:rsidRPr="00DB4A85">
        <w:rPr>
          <w:rFonts w:asciiTheme="minorHAnsi" w:hAnsiTheme="minorHAnsi"/>
        </w:rPr>
        <w:t xml:space="preserve"> somehow generates a rule, which sounds normative</w:t>
      </w:r>
    </w:p>
    <w:p w14:paraId="1F5E9D1E" w14:textId="77777777" w:rsidR="00DB4A85" w:rsidRDefault="00DB4A85" w:rsidP="00BE553E">
      <w:pPr>
        <w:spacing w:after="0" w:line="240" w:lineRule="auto"/>
        <w:rPr>
          <w:rFonts w:asciiTheme="minorHAnsi" w:hAnsiTheme="minorHAnsi"/>
          <w:b/>
        </w:rPr>
      </w:pPr>
    </w:p>
    <w:p w14:paraId="288538F2" w14:textId="55EEE0A7" w:rsidR="00587EB5" w:rsidRDefault="00587EB5" w:rsidP="00BE553E">
      <w:pPr>
        <w:spacing w:after="0" w:line="240" w:lineRule="auto"/>
        <w:rPr>
          <w:rFonts w:asciiTheme="minorHAnsi" w:hAnsiTheme="minorHAnsi"/>
        </w:rPr>
      </w:pPr>
      <w:r w:rsidRPr="00020CA7">
        <w:rPr>
          <w:rFonts w:asciiTheme="minorHAnsi" w:hAnsiTheme="minorHAnsi"/>
        </w:rPr>
        <w:t xml:space="preserve">The solution </w:t>
      </w:r>
      <w:r w:rsidR="00635FAF" w:rsidRPr="00020CA7">
        <w:rPr>
          <w:rFonts w:asciiTheme="minorHAnsi" w:hAnsiTheme="minorHAnsi"/>
        </w:rPr>
        <w:t>for Hart is the idea of expression</w:t>
      </w:r>
    </w:p>
    <w:p w14:paraId="19F8CC83" w14:textId="50CF0055" w:rsidR="00B004E9" w:rsidRDefault="00D042E2" w:rsidP="00686D5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Imagine that I say some action</w:t>
      </w:r>
      <w:r w:rsidR="00F63C01">
        <w:rPr>
          <w:rFonts w:asciiTheme="minorHAnsi" w:hAnsiTheme="minorHAnsi"/>
        </w:rPr>
        <w:t xml:space="preserve"> (say promise-keeping) is good</w:t>
      </w:r>
    </w:p>
    <w:p w14:paraId="3EE95DCC" w14:textId="45664955" w:rsidR="00D042E2" w:rsidRDefault="00D042E2" w:rsidP="00686D5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One way of understanding this is that there is a special quality that promise-keeping has that makes it such that we should do it</w:t>
      </w:r>
    </w:p>
    <w:p w14:paraId="4CB7E202" w14:textId="484497FB" w:rsidR="00D042E2" w:rsidRDefault="000166EB" w:rsidP="00686D5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When I describe something as good I am ascribing a quality to it, just as when I describe something as square I am ascribing the quality of </w:t>
      </w:r>
      <w:proofErr w:type="spellStart"/>
      <w:r>
        <w:rPr>
          <w:rFonts w:asciiTheme="minorHAnsi" w:hAnsiTheme="minorHAnsi"/>
        </w:rPr>
        <w:t>squareness</w:t>
      </w:r>
      <w:proofErr w:type="spellEnd"/>
      <w:r>
        <w:rPr>
          <w:rFonts w:asciiTheme="minorHAnsi" w:hAnsiTheme="minorHAnsi"/>
        </w:rPr>
        <w:t xml:space="preserve"> to it, something that is</w:t>
      </w:r>
      <w:r w:rsidR="00B77A8C">
        <w:rPr>
          <w:rFonts w:asciiTheme="minorHAnsi" w:hAnsiTheme="minorHAnsi"/>
        </w:rPr>
        <w:t xml:space="preserve"> </w:t>
      </w:r>
      <w:proofErr w:type="gramStart"/>
      <w:r w:rsidR="00B77A8C">
        <w:rPr>
          <w:rFonts w:asciiTheme="minorHAnsi" w:hAnsiTheme="minorHAnsi"/>
        </w:rPr>
        <w:t>actually in</w:t>
      </w:r>
      <w:proofErr w:type="gramEnd"/>
      <w:r>
        <w:rPr>
          <w:rFonts w:asciiTheme="minorHAnsi" w:hAnsiTheme="minorHAnsi"/>
        </w:rPr>
        <w:t xml:space="preserve"> the square thing</w:t>
      </w:r>
    </w:p>
    <w:p w14:paraId="49F7E869" w14:textId="335438F4" w:rsidR="000166EB" w:rsidRDefault="000166EB" w:rsidP="00686D5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My statement that promise</w:t>
      </w:r>
      <w:r w:rsidR="00BF32B0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keeping is </w:t>
      </w:r>
      <w:r w:rsidR="00BF32B0">
        <w:rPr>
          <w:rFonts w:asciiTheme="minorHAnsi" w:hAnsiTheme="minorHAnsi"/>
        </w:rPr>
        <w:t xml:space="preserve">good is </w:t>
      </w:r>
      <w:r w:rsidR="0034338D">
        <w:rPr>
          <w:rFonts w:asciiTheme="minorHAnsi" w:hAnsiTheme="minorHAnsi"/>
        </w:rPr>
        <w:t xml:space="preserve">true or false </w:t>
      </w:r>
      <w:proofErr w:type="gramStart"/>
      <w:r w:rsidR="0034338D">
        <w:rPr>
          <w:rFonts w:asciiTheme="minorHAnsi" w:hAnsiTheme="minorHAnsi"/>
        </w:rPr>
        <w:t>on the basis of</w:t>
      </w:r>
      <w:proofErr w:type="gramEnd"/>
      <w:r w:rsidR="0034338D">
        <w:rPr>
          <w:rFonts w:asciiTheme="minorHAnsi" w:hAnsiTheme="minorHAnsi"/>
        </w:rPr>
        <w:t xml:space="preserve"> whether goodness is actually there </w:t>
      </w:r>
      <w:r w:rsidR="00B6144D">
        <w:rPr>
          <w:rFonts w:asciiTheme="minorHAnsi" w:hAnsiTheme="minorHAnsi"/>
        </w:rPr>
        <w:t>in</w:t>
      </w:r>
      <w:r w:rsidR="0034338D">
        <w:rPr>
          <w:rFonts w:asciiTheme="minorHAnsi" w:hAnsiTheme="minorHAnsi"/>
        </w:rPr>
        <w:t xml:space="preserve"> the action, just as my statement </w:t>
      </w:r>
      <w:r w:rsidR="00FB3B01">
        <w:rPr>
          <w:rFonts w:asciiTheme="minorHAnsi" w:hAnsiTheme="minorHAnsi"/>
        </w:rPr>
        <w:t>that something is square is true or fa</w:t>
      </w:r>
      <w:r w:rsidR="00F63C01">
        <w:rPr>
          <w:rFonts w:asciiTheme="minorHAnsi" w:hAnsiTheme="minorHAnsi"/>
        </w:rPr>
        <w:t>lse on the basis of whether the thing is square or not</w:t>
      </w:r>
    </w:p>
    <w:p w14:paraId="06317B4F" w14:textId="77777777" w:rsidR="00F63C01" w:rsidRDefault="00F63C01" w:rsidP="00F63C01">
      <w:pPr>
        <w:spacing w:after="0" w:line="240" w:lineRule="auto"/>
        <w:rPr>
          <w:rFonts w:asciiTheme="minorHAnsi" w:hAnsiTheme="minorHAnsi"/>
        </w:rPr>
      </w:pPr>
    </w:p>
    <w:p w14:paraId="304C9239" w14:textId="28CF8BE1" w:rsidR="00F63C01" w:rsidRDefault="00F63C01" w:rsidP="00F63C0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Bu there is a problem with this view. To say something is good is to take oneself to have a reason for action with respect to it</w:t>
      </w:r>
    </w:p>
    <w:p w14:paraId="34908F20" w14:textId="59F69FAD" w:rsidR="00F63C01" w:rsidRDefault="00F63C01" w:rsidP="00F63C0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I can say something is square without thereby taking myself to have a reason for action</w:t>
      </w:r>
    </w:p>
    <w:p w14:paraId="3D35F4A1" w14:textId="182E81EC" w:rsidR="00F63C01" w:rsidRDefault="00F63C01" w:rsidP="00F63C0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This idea of giving rise to reasons for action is the idea of the normative</w:t>
      </w:r>
    </w:p>
    <w:p w14:paraId="563CBB9E" w14:textId="031230FD" w:rsidR="006708C3" w:rsidRDefault="006708C3" w:rsidP="00F63C0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But the notion that something would hav</w:t>
      </w:r>
      <w:r w:rsidR="005D2439">
        <w:rPr>
          <w:rFonts w:asciiTheme="minorHAnsi" w:hAnsiTheme="minorHAnsi"/>
        </w:rPr>
        <w:t>e a quality</w:t>
      </w:r>
      <w:r w:rsidR="00B77A8C">
        <w:rPr>
          <w:rFonts w:asciiTheme="minorHAnsi" w:hAnsiTheme="minorHAnsi"/>
        </w:rPr>
        <w:t>,</w:t>
      </w:r>
      <w:r w:rsidR="005D2439">
        <w:rPr>
          <w:rFonts w:asciiTheme="minorHAnsi" w:hAnsiTheme="minorHAnsi"/>
        </w:rPr>
        <w:t xml:space="preserve"> the recogn</w:t>
      </w:r>
      <w:r>
        <w:rPr>
          <w:rFonts w:asciiTheme="minorHAnsi" w:hAnsiTheme="minorHAnsi"/>
        </w:rPr>
        <w:t>ition of which would move me to act</w:t>
      </w:r>
      <w:r w:rsidR="00B77A8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is mysterious – it is hard to see how there could be such a thing</w:t>
      </w:r>
    </w:p>
    <w:p w14:paraId="7CCC7328" w14:textId="77777777" w:rsidR="006708C3" w:rsidRDefault="006708C3" w:rsidP="00F63C01">
      <w:pPr>
        <w:spacing w:after="0" w:line="240" w:lineRule="auto"/>
        <w:rPr>
          <w:rFonts w:asciiTheme="minorHAnsi" w:hAnsiTheme="minorHAnsi"/>
        </w:rPr>
      </w:pPr>
    </w:p>
    <w:p w14:paraId="7EC01D24" w14:textId="76C3802E" w:rsidR="006708C3" w:rsidRDefault="006708C3" w:rsidP="00F63C0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expressivist </w:t>
      </w:r>
      <w:r w:rsidR="005D2439">
        <w:rPr>
          <w:rFonts w:asciiTheme="minorHAnsi" w:hAnsiTheme="minorHAnsi"/>
        </w:rPr>
        <w:t>explains</w:t>
      </w:r>
      <w:r>
        <w:rPr>
          <w:rFonts w:asciiTheme="minorHAnsi" w:hAnsiTheme="minorHAnsi"/>
        </w:rPr>
        <w:t xml:space="preserve"> normative utterances differently – when I say X is good I am not describing X but I am expressing my desire concerning X. It is like saying “Hurrah X!” If so then it is easy to understand </w:t>
      </w:r>
      <w:r w:rsidR="005D2439">
        <w:rPr>
          <w:rFonts w:asciiTheme="minorHAnsi" w:hAnsiTheme="minorHAnsi"/>
        </w:rPr>
        <w:t>wh</w:t>
      </w:r>
      <w:r>
        <w:rPr>
          <w:rFonts w:asciiTheme="minorHAnsi" w:hAnsiTheme="minorHAnsi"/>
        </w:rPr>
        <w:t>y</w:t>
      </w:r>
      <w:r w:rsidR="005D2439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having said something is good</w:t>
      </w:r>
      <w:r w:rsidR="005D2439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I am inclined to do it – what inclines me is my </w:t>
      </w:r>
      <w:r w:rsidR="009350A9">
        <w:rPr>
          <w:rFonts w:asciiTheme="minorHAnsi" w:hAnsiTheme="minorHAnsi"/>
        </w:rPr>
        <w:t>very desire ex</w:t>
      </w:r>
      <w:r w:rsidR="0075464D">
        <w:rPr>
          <w:rFonts w:asciiTheme="minorHAnsi" w:hAnsiTheme="minorHAnsi"/>
        </w:rPr>
        <w:t>p</w:t>
      </w:r>
      <w:r w:rsidR="009350A9">
        <w:rPr>
          <w:rFonts w:asciiTheme="minorHAnsi" w:hAnsiTheme="minorHAnsi"/>
        </w:rPr>
        <w:t>ressed</w:t>
      </w:r>
    </w:p>
    <w:p w14:paraId="27F3471C" w14:textId="77777777" w:rsidR="009350A9" w:rsidRDefault="009350A9" w:rsidP="00F63C01">
      <w:pPr>
        <w:spacing w:after="0" w:line="240" w:lineRule="auto"/>
        <w:rPr>
          <w:rFonts w:asciiTheme="minorHAnsi" w:hAnsiTheme="minorHAnsi"/>
        </w:rPr>
      </w:pPr>
    </w:p>
    <w:p w14:paraId="3C24C338" w14:textId="2E996B77" w:rsidR="00650ECF" w:rsidRDefault="00650ECF" w:rsidP="00F63C0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Hart’s speaks of officials participating in the rule of recognition as expressing their acceptance of the rule in normative statements </w:t>
      </w:r>
    </w:p>
    <w:p w14:paraId="4EBC81A1" w14:textId="2FEF3C79" w:rsidR="00650ECF" w:rsidRDefault="00413ACD" w:rsidP="00F63C0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The idea of</w:t>
      </w:r>
      <w:r w:rsidR="00650ECF">
        <w:rPr>
          <w:rFonts w:asciiTheme="minorHAnsi" w:hAnsiTheme="minorHAnsi"/>
        </w:rPr>
        <w:t xml:space="preserve"> normativity is </w:t>
      </w:r>
      <w:r>
        <w:rPr>
          <w:rFonts w:asciiTheme="minorHAnsi" w:hAnsiTheme="minorHAnsi"/>
        </w:rPr>
        <w:t>an expressive one</w:t>
      </w:r>
    </w:p>
    <w:p w14:paraId="1730B4BB" w14:textId="77777777" w:rsidR="00650ECF" w:rsidRDefault="00650ECF" w:rsidP="00F63C01">
      <w:pPr>
        <w:spacing w:after="0" w:line="240" w:lineRule="auto"/>
        <w:rPr>
          <w:rFonts w:asciiTheme="minorHAnsi" w:hAnsiTheme="minorHAnsi"/>
        </w:rPr>
      </w:pPr>
    </w:p>
    <w:p w14:paraId="30C5EFAE" w14:textId="5DA06316" w:rsidR="00650ECF" w:rsidRDefault="00413ACD" w:rsidP="00650EC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in a sense, this is not real normativity</w:t>
      </w:r>
    </w:p>
    <w:p w14:paraId="36D67DAF" w14:textId="23F7DDFF" w:rsidR="00413ACD" w:rsidRDefault="00413ACD" w:rsidP="00650EC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officials, taking the “internal point of view</w:t>
      </w:r>
      <w:r w:rsidR="00B77A8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” make expressive </w:t>
      </w:r>
      <w:r w:rsidR="006F35C4">
        <w:rPr>
          <w:rFonts w:asciiTheme="minorHAnsi" w:hAnsiTheme="minorHAnsi"/>
        </w:rPr>
        <w:t>statements</w:t>
      </w:r>
      <w:r>
        <w:rPr>
          <w:rFonts w:asciiTheme="minorHAnsi" w:hAnsiTheme="minorHAnsi"/>
        </w:rPr>
        <w:t xml:space="preserve"> </w:t>
      </w:r>
      <w:r w:rsidR="00D71A38">
        <w:rPr>
          <w:rFonts w:asciiTheme="minorHAnsi" w:hAnsiTheme="minorHAnsi"/>
        </w:rPr>
        <w:t xml:space="preserve">in normative language, but they are not </w:t>
      </w:r>
      <w:r w:rsidR="005F2B3D">
        <w:rPr>
          <w:rFonts w:asciiTheme="minorHAnsi" w:hAnsiTheme="minorHAnsi"/>
        </w:rPr>
        <w:t>right or wrong – for there is no fact of the matter for them to be right or wrong about</w:t>
      </w:r>
    </w:p>
    <w:p w14:paraId="63C0AC75" w14:textId="25DC2265" w:rsidR="005F2B3D" w:rsidRDefault="005F2B3D" w:rsidP="00650EC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this </w:t>
      </w:r>
      <w:proofErr w:type="gramStart"/>
      <w:r>
        <w:rPr>
          <w:rFonts w:asciiTheme="minorHAnsi" w:hAnsiTheme="minorHAnsi"/>
        </w:rPr>
        <w:t>way</w:t>
      </w:r>
      <w:proofErr w:type="gramEnd"/>
      <w:r>
        <w:rPr>
          <w:rFonts w:asciiTheme="minorHAnsi" w:hAnsiTheme="minorHAnsi"/>
        </w:rPr>
        <w:t xml:space="preserve"> Hart arguably satisfies Hume’s law</w:t>
      </w:r>
    </w:p>
    <w:p w14:paraId="770C586C" w14:textId="1EA714EA" w:rsidR="00B77A8C" w:rsidRDefault="005F2B3D" w:rsidP="00B77A8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there is no inference from the descriptive to the normative – the normative only exists from the point of view of participants in the rule of recognition, which is a descriptive fact</w:t>
      </w:r>
    </w:p>
    <w:p w14:paraId="0ADA0E1B" w14:textId="77777777" w:rsidR="00B77A8C" w:rsidRPr="00B77A8C" w:rsidRDefault="00B77A8C" w:rsidP="00B77A8C">
      <w:pPr>
        <w:spacing w:after="0" w:line="240" w:lineRule="auto"/>
        <w:rPr>
          <w:rFonts w:asciiTheme="minorHAnsi" w:hAnsiTheme="minorHAnsi"/>
        </w:rPr>
      </w:pPr>
    </w:p>
    <w:p w14:paraId="153C1524" w14:textId="5553B2D7" w:rsidR="00120EC7" w:rsidRDefault="00120EC7" w:rsidP="00650EC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notice that from the perspective of the general population the law can be very </w:t>
      </w:r>
      <w:proofErr w:type="spellStart"/>
      <w:r>
        <w:rPr>
          <w:rFonts w:asciiTheme="minorHAnsi" w:hAnsiTheme="minorHAnsi"/>
        </w:rPr>
        <w:t>Austinian</w:t>
      </w:r>
      <w:proofErr w:type="spellEnd"/>
    </w:p>
    <w:p w14:paraId="3D03C970" w14:textId="0700C431" w:rsidR="00120EC7" w:rsidRDefault="00120EC7" w:rsidP="00650EC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they need not take the internal point of view concerning it </w:t>
      </w:r>
    </w:p>
    <w:p w14:paraId="2F7C6BC1" w14:textId="533E93DE" w:rsidR="004523E8" w:rsidRDefault="004523E8" w:rsidP="00650EC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they may treat the law as simply the probability of sanctions</w:t>
      </w:r>
    </w:p>
    <w:p w14:paraId="0642443B" w14:textId="14CAA83E" w:rsidR="00685C16" w:rsidRDefault="00685C16" w:rsidP="00650EC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That means legal obligation for them is not about social rules </w:t>
      </w:r>
    </w:p>
    <w:p w14:paraId="291E55CB" w14:textId="2F476F18" w:rsidR="00DB58F0" w:rsidRDefault="00685C16" w:rsidP="00DB58F0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But if that’s so then why can’t we have even officials obeying </w:t>
      </w:r>
      <w:r w:rsidR="00DB58F0">
        <w:rPr>
          <w:rFonts w:asciiTheme="minorHAnsi" w:hAnsiTheme="minorHAnsi"/>
        </w:rPr>
        <w:t xml:space="preserve">simply out of </w:t>
      </w:r>
      <w:r w:rsidR="007D0A02">
        <w:rPr>
          <w:rFonts w:asciiTheme="minorHAnsi" w:hAnsiTheme="minorHAnsi"/>
        </w:rPr>
        <w:t>concern about</w:t>
      </w:r>
      <w:r w:rsidR="00DB58F0">
        <w:rPr>
          <w:rFonts w:asciiTheme="minorHAnsi" w:hAnsiTheme="minorHAnsi"/>
        </w:rPr>
        <w:t xml:space="preserve"> sanctions (think of North Korea)</w:t>
      </w:r>
    </w:p>
    <w:p w14:paraId="627DB945" w14:textId="1E08CCD0" w:rsidR="007D0A02" w:rsidRDefault="007D0A02" w:rsidP="00DB58F0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Why can’t everyone </w:t>
      </w:r>
      <w:r w:rsidR="00AB7948">
        <w:rPr>
          <w:rFonts w:asciiTheme="minorHAnsi" w:hAnsiTheme="minorHAnsi"/>
        </w:rPr>
        <w:t xml:space="preserve">be </w:t>
      </w:r>
      <w:r w:rsidR="00932BDE">
        <w:rPr>
          <w:rFonts w:asciiTheme="minorHAnsi" w:hAnsiTheme="minorHAnsi"/>
        </w:rPr>
        <w:t>taking the external point of view</w:t>
      </w:r>
      <w:r w:rsidR="00B77A8C">
        <w:rPr>
          <w:rFonts w:asciiTheme="minorHAnsi" w:hAnsiTheme="minorHAnsi"/>
        </w:rPr>
        <w:t>?</w:t>
      </w:r>
    </w:p>
    <w:p w14:paraId="2982E7F1" w14:textId="02C3B69B" w:rsidR="00B77A8C" w:rsidRDefault="00B77A8C" w:rsidP="00DB58F0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Why is it so important to Hart that officials take the internal point of view?</w:t>
      </w:r>
    </w:p>
    <w:p w14:paraId="12BFC8EA" w14:textId="77777777" w:rsidR="00E27DCD" w:rsidRDefault="00E27DCD" w:rsidP="00BE553E">
      <w:pPr>
        <w:spacing w:after="0" w:line="240" w:lineRule="auto"/>
        <w:rPr>
          <w:rFonts w:asciiTheme="minorHAnsi" w:hAnsiTheme="minorHAnsi"/>
          <w:b/>
        </w:rPr>
      </w:pPr>
    </w:p>
    <w:p w14:paraId="3D933475" w14:textId="05B759B4" w:rsidR="00887A73" w:rsidRDefault="00DB58F0" w:rsidP="007C57C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9C447E">
        <w:rPr>
          <w:rFonts w:asciiTheme="minorHAnsi" w:hAnsiTheme="minorHAnsi"/>
        </w:rPr>
        <w:t>here is another problem with H</w:t>
      </w:r>
      <w:r w:rsidR="006C5FE5">
        <w:rPr>
          <w:rFonts w:asciiTheme="minorHAnsi" w:hAnsiTheme="minorHAnsi"/>
        </w:rPr>
        <w:t>art’s theory [I think we discussed this]</w:t>
      </w:r>
    </w:p>
    <w:p w14:paraId="752A5650" w14:textId="06B1491E" w:rsidR="00562519" w:rsidRDefault="00562519" w:rsidP="00DB58F0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Hart does not claim that </w:t>
      </w:r>
      <w:r w:rsidR="004051A8">
        <w:rPr>
          <w:rFonts w:asciiTheme="minorHAnsi" w:hAnsiTheme="minorHAnsi"/>
        </w:rPr>
        <w:t xml:space="preserve">officials </w:t>
      </w:r>
      <w:r w:rsidR="006B1B02">
        <w:rPr>
          <w:rFonts w:asciiTheme="minorHAnsi" w:hAnsiTheme="minorHAnsi"/>
        </w:rPr>
        <w:t xml:space="preserve">necessarily </w:t>
      </w:r>
      <w:r w:rsidR="007A76D6">
        <w:rPr>
          <w:rFonts w:asciiTheme="minorHAnsi" w:hAnsiTheme="minorHAnsi"/>
        </w:rPr>
        <w:t>accept</w:t>
      </w:r>
      <w:r w:rsidR="004051A8">
        <w:rPr>
          <w:rFonts w:asciiTheme="minorHAnsi" w:hAnsiTheme="minorHAnsi"/>
        </w:rPr>
        <w:t xml:space="preserve"> the rule of recognition because they think that morality requires it</w:t>
      </w:r>
    </w:p>
    <w:p w14:paraId="17A63797" w14:textId="29482AD6" w:rsidR="006B1B02" w:rsidRDefault="006B1B02" w:rsidP="00DB58F0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They may </w:t>
      </w:r>
      <w:r w:rsidR="00321AF9">
        <w:rPr>
          <w:rFonts w:asciiTheme="minorHAnsi" w:hAnsiTheme="minorHAnsi"/>
        </w:rPr>
        <w:t>accept it</w:t>
      </w:r>
      <w:r>
        <w:rPr>
          <w:rFonts w:asciiTheme="minorHAnsi" w:hAnsiTheme="minorHAnsi"/>
        </w:rPr>
        <w:t xml:space="preserve"> for any number of reasons including the simple desire to collect a paycheck </w:t>
      </w:r>
    </w:p>
    <w:p w14:paraId="5A4EA850" w14:textId="3D34AB9C" w:rsidR="007A76D6" w:rsidRDefault="007A76D6" w:rsidP="00DB58F0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But if that’s so, how can it be the case that when </w:t>
      </w:r>
      <w:proofErr w:type="gramStart"/>
      <w:r w:rsidR="00321AF9">
        <w:rPr>
          <w:rFonts w:asciiTheme="minorHAnsi" w:hAnsiTheme="minorHAnsi"/>
        </w:rPr>
        <w:t>an</w:t>
      </w:r>
      <w:r>
        <w:rPr>
          <w:rFonts w:asciiTheme="minorHAnsi" w:hAnsiTheme="minorHAnsi"/>
        </w:rPr>
        <w:t xml:space="preserve"> official fails</w:t>
      </w:r>
      <w:proofErr w:type="gramEnd"/>
      <w:r>
        <w:rPr>
          <w:rFonts w:asciiTheme="minorHAnsi" w:hAnsiTheme="minorHAnsi"/>
        </w:rPr>
        <w:t xml:space="preserve"> to abide by the rule of recognition, he is criticized</w:t>
      </w:r>
      <w:r w:rsidR="00321AF9">
        <w:rPr>
          <w:rFonts w:asciiTheme="minorHAnsi" w:hAnsiTheme="minorHAnsi"/>
        </w:rPr>
        <w:t xml:space="preserve"> by other officials</w:t>
      </w:r>
      <w:r>
        <w:rPr>
          <w:rFonts w:asciiTheme="minorHAnsi" w:hAnsiTheme="minorHAnsi"/>
        </w:rPr>
        <w:t xml:space="preserve"> using normative language?</w:t>
      </w:r>
      <w:r w:rsidR="00321AF9">
        <w:rPr>
          <w:rFonts w:asciiTheme="minorHAnsi" w:hAnsiTheme="minorHAnsi"/>
        </w:rPr>
        <w:t xml:space="preserve"> (remember that it is essential to Hart’s theory of a social rule that there is criticism, using normative language, of those who fail to satisfy the rule)</w:t>
      </w:r>
    </w:p>
    <w:p w14:paraId="1AD5EFA1" w14:textId="7E09492F" w:rsidR="007A76D6" w:rsidRDefault="00FF4014" w:rsidP="00FF4014">
      <w:pPr>
        <w:pStyle w:val="ListParagraph"/>
        <w:numPr>
          <w:ilvl w:val="2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My desire to collect a paycheck cannot justify you following the rule of </w:t>
      </w:r>
      <w:r w:rsidR="009238D1">
        <w:rPr>
          <w:rFonts w:asciiTheme="minorHAnsi" w:hAnsiTheme="minorHAnsi"/>
        </w:rPr>
        <w:t>recognition</w:t>
      </w:r>
    </w:p>
    <w:p w14:paraId="576DEA03" w14:textId="662C46F1" w:rsidR="009238D1" w:rsidRDefault="009238D1" w:rsidP="00FF4014">
      <w:pPr>
        <w:pStyle w:val="ListParagraph"/>
        <w:numPr>
          <w:ilvl w:val="2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matter would be different if the reason that </w:t>
      </w:r>
      <w:r w:rsidR="00810DBB">
        <w:rPr>
          <w:rFonts w:asciiTheme="minorHAnsi" w:hAnsiTheme="minorHAnsi"/>
        </w:rPr>
        <w:t>officials followed the rule of recognition is because they thought morality required it – then criticism of other officials would make sense</w:t>
      </w:r>
    </w:p>
    <w:p w14:paraId="76A9ABAF" w14:textId="6064F08B" w:rsidR="00810DBB" w:rsidRDefault="00810DBB" w:rsidP="00FF4014">
      <w:pPr>
        <w:pStyle w:val="ListParagraph"/>
        <w:numPr>
          <w:ilvl w:val="2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Notice that this is not to adopt natural law theory</w:t>
      </w:r>
    </w:p>
    <w:p w14:paraId="5D4DA27E" w14:textId="069F4CC1" w:rsidR="00FA35B7" w:rsidRDefault="00FA35B7" w:rsidP="00FF4014">
      <w:pPr>
        <w:pStyle w:val="ListParagraph"/>
        <w:numPr>
          <w:ilvl w:val="2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fact that </w:t>
      </w:r>
      <w:r w:rsidR="00854B39">
        <w:rPr>
          <w:rFonts w:asciiTheme="minorHAnsi" w:hAnsiTheme="minorHAnsi"/>
        </w:rPr>
        <w:t>officials think something is morally required does not mean it is</w:t>
      </w:r>
    </w:p>
    <w:p w14:paraId="1ED9C5B0" w14:textId="57671CE5" w:rsidR="003E3551" w:rsidRDefault="003E3551" w:rsidP="00FF4014">
      <w:pPr>
        <w:pStyle w:val="ListParagraph"/>
        <w:numPr>
          <w:ilvl w:val="2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Thinking something is morally required is a non-moral descriptive fact</w:t>
      </w:r>
    </w:p>
    <w:p w14:paraId="65F90D8E" w14:textId="485B4716" w:rsidR="00DB58F0" w:rsidRDefault="009903A4" w:rsidP="00DB58F0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officials expressed their moral views in the normative </w:t>
      </w:r>
      <w:r w:rsidR="00321AF9">
        <w:rPr>
          <w:rFonts w:asciiTheme="minorHAnsi" w:hAnsiTheme="minorHAnsi"/>
        </w:rPr>
        <w:t>statements</w:t>
      </w:r>
      <w:r>
        <w:rPr>
          <w:rFonts w:asciiTheme="minorHAnsi" w:hAnsiTheme="minorHAnsi"/>
        </w:rPr>
        <w:t xml:space="preserve"> that would also explain why </w:t>
      </w:r>
      <w:r w:rsidR="00BE06F8">
        <w:rPr>
          <w:rFonts w:asciiTheme="minorHAnsi" w:hAnsiTheme="minorHAnsi"/>
        </w:rPr>
        <w:t>they claim that the general population have legal obligations</w:t>
      </w:r>
      <w:r>
        <w:rPr>
          <w:rFonts w:asciiTheme="minorHAnsi" w:hAnsiTheme="minorHAnsi"/>
        </w:rPr>
        <w:t xml:space="preserve"> too</w:t>
      </w:r>
    </w:p>
    <w:p w14:paraId="70C2F938" w14:textId="25EC0555" w:rsidR="00321AF9" w:rsidRDefault="00321AF9" w:rsidP="00321AF9">
      <w:pPr>
        <w:pStyle w:val="ListParagraph"/>
        <w:numPr>
          <w:ilvl w:val="2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That too is mysterious under Hart’s approach</w:t>
      </w:r>
    </w:p>
    <w:p w14:paraId="17B4D449" w14:textId="77777777" w:rsidR="000C686A" w:rsidRPr="00BE553E" w:rsidRDefault="000C686A" w:rsidP="00BE553E">
      <w:pPr>
        <w:spacing w:after="0" w:line="240" w:lineRule="auto"/>
        <w:rPr>
          <w:rFonts w:asciiTheme="minorHAnsi" w:hAnsiTheme="minorHAnsi"/>
        </w:rPr>
      </w:pPr>
    </w:p>
    <w:sectPr w:rsidR="000C686A" w:rsidRPr="00BE5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26567"/>
    <w:multiLevelType w:val="hybridMultilevel"/>
    <w:tmpl w:val="3F8C3882"/>
    <w:lvl w:ilvl="0" w:tplc="A4445F4C">
      <w:start w:val="2"/>
      <w:numFmt w:val="bullet"/>
      <w:lvlText w:val="﷒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174ED"/>
    <w:multiLevelType w:val="hybridMultilevel"/>
    <w:tmpl w:val="B32AE7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56702"/>
    <w:multiLevelType w:val="hybridMultilevel"/>
    <w:tmpl w:val="9B4E6FDE"/>
    <w:lvl w:ilvl="0" w:tplc="CB3A1D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B0DA5"/>
    <w:multiLevelType w:val="hybridMultilevel"/>
    <w:tmpl w:val="41329DBA"/>
    <w:lvl w:ilvl="0" w:tplc="D6AC05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17220"/>
    <w:multiLevelType w:val="hybridMultilevel"/>
    <w:tmpl w:val="DB841406"/>
    <w:lvl w:ilvl="0" w:tplc="146AAE28">
      <w:start w:val="17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08"/>
    <w:rsid w:val="0001477E"/>
    <w:rsid w:val="000166EB"/>
    <w:rsid w:val="00016950"/>
    <w:rsid w:val="00020CA7"/>
    <w:rsid w:val="00022061"/>
    <w:rsid w:val="0002688C"/>
    <w:rsid w:val="00026AB7"/>
    <w:rsid w:val="00026FB5"/>
    <w:rsid w:val="00077DA8"/>
    <w:rsid w:val="00084D42"/>
    <w:rsid w:val="000B2757"/>
    <w:rsid w:val="000B7F13"/>
    <w:rsid w:val="000C686A"/>
    <w:rsid w:val="000D741F"/>
    <w:rsid w:val="00120EC7"/>
    <w:rsid w:val="00134926"/>
    <w:rsid w:val="001420AD"/>
    <w:rsid w:val="00161744"/>
    <w:rsid w:val="00164604"/>
    <w:rsid w:val="001B2F83"/>
    <w:rsid w:val="0023418D"/>
    <w:rsid w:val="002354A3"/>
    <w:rsid w:val="002A308A"/>
    <w:rsid w:val="002D3A0D"/>
    <w:rsid w:val="00307C87"/>
    <w:rsid w:val="00321AF9"/>
    <w:rsid w:val="0034338D"/>
    <w:rsid w:val="00353B1A"/>
    <w:rsid w:val="003E3551"/>
    <w:rsid w:val="004051A8"/>
    <w:rsid w:val="00413ACD"/>
    <w:rsid w:val="0042693B"/>
    <w:rsid w:val="004371E3"/>
    <w:rsid w:val="0044551F"/>
    <w:rsid w:val="004523E8"/>
    <w:rsid w:val="004620B8"/>
    <w:rsid w:val="004A110E"/>
    <w:rsid w:val="004A4C7B"/>
    <w:rsid w:val="004B14DF"/>
    <w:rsid w:val="004E35AB"/>
    <w:rsid w:val="00527F4C"/>
    <w:rsid w:val="00541AD4"/>
    <w:rsid w:val="00555435"/>
    <w:rsid w:val="00561754"/>
    <w:rsid w:val="00562519"/>
    <w:rsid w:val="00567A13"/>
    <w:rsid w:val="005759CB"/>
    <w:rsid w:val="005832E0"/>
    <w:rsid w:val="00587EB5"/>
    <w:rsid w:val="005A276D"/>
    <w:rsid w:val="005B22CA"/>
    <w:rsid w:val="005D2439"/>
    <w:rsid w:val="005E1BCE"/>
    <w:rsid w:val="005F2B3D"/>
    <w:rsid w:val="006029EC"/>
    <w:rsid w:val="00624621"/>
    <w:rsid w:val="00635FAF"/>
    <w:rsid w:val="00650ECF"/>
    <w:rsid w:val="00667F06"/>
    <w:rsid w:val="006708C3"/>
    <w:rsid w:val="00672231"/>
    <w:rsid w:val="006827B5"/>
    <w:rsid w:val="00685C16"/>
    <w:rsid w:val="00686D51"/>
    <w:rsid w:val="006B1B02"/>
    <w:rsid w:val="006C5FE5"/>
    <w:rsid w:val="006F35C4"/>
    <w:rsid w:val="006F5DDC"/>
    <w:rsid w:val="00704F30"/>
    <w:rsid w:val="00732215"/>
    <w:rsid w:val="00735AC8"/>
    <w:rsid w:val="0075464D"/>
    <w:rsid w:val="007744A4"/>
    <w:rsid w:val="007A76D6"/>
    <w:rsid w:val="007B5135"/>
    <w:rsid w:val="007C57C5"/>
    <w:rsid w:val="007D0A02"/>
    <w:rsid w:val="007D20E6"/>
    <w:rsid w:val="007E0BED"/>
    <w:rsid w:val="007F0BC7"/>
    <w:rsid w:val="00810DBB"/>
    <w:rsid w:val="00854B39"/>
    <w:rsid w:val="00861E6D"/>
    <w:rsid w:val="00865A3C"/>
    <w:rsid w:val="00887A73"/>
    <w:rsid w:val="008D3585"/>
    <w:rsid w:val="008E26F9"/>
    <w:rsid w:val="00914D47"/>
    <w:rsid w:val="009238D1"/>
    <w:rsid w:val="00932BDE"/>
    <w:rsid w:val="009350A9"/>
    <w:rsid w:val="00940E06"/>
    <w:rsid w:val="00972772"/>
    <w:rsid w:val="009903A4"/>
    <w:rsid w:val="00992020"/>
    <w:rsid w:val="009C447E"/>
    <w:rsid w:val="009E377D"/>
    <w:rsid w:val="00A63F22"/>
    <w:rsid w:val="00A766A1"/>
    <w:rsid w:val="00A957FD"/>
    <w:rsid w:val="00AB3986"/>
    <w:rsid w:val="00AB6172"/>
    <w:rsid w:val="00AB7948"/>
    <w:rsid w:val="00AC3A3A"/>
    <w:rsid w:val="00AC4522"/>
    <w:rsid w:val="00AD056C"/>
    <w:rsid w:val="00AD1340"/>
    <w:rsid w:val="00B004E9"/>
    <w:rsid w:val="00B3208F"/>
    <w:rsid w:val="00B4610E"/>
    <w:rsid w:val="00B6144D"/>
    <w:rsid w:val="00B72FFF"/>
    <w:rsid w:val="00B77A8C"/>
    <w:rsid w:val="00BE06F8"/>
    <w:rsid w:val="00BE553E"/>
    <w:rsid w:val="00BF32B0"/>
    <w:rsid w:val="00C36FB1"/>
    <w:rsid w:val="00C51F2E"/>
    <w:rsid w:val="00C9674C"/>
    <w:rsid w:val="00CB511F"/>
    <w:rsid w:val="00CB515C"/>
    <w:rsid w:val="00CB6B07"/>
    <w:rsid w:val="00CC1A7B"/>
    <w:rsid w:val="00CD0827"/>
    <w:rsid w:val="00CE7058"/>
    <w:rsid w:val="00D01CCB"/>
    <w:rsid w:val="00D042E2"/>
    <w:rsid w:val="00D21C79"/>
    <w:rsid w:val="00D34F52"/>
    <w:rsid w:val="00D44828"/>
    <w:rsid w:val="00D71A38"/>
    <w:rsid w:val="00DB4A85"/>
    <w:rsid w:val="00DB58F0"/>
    <w:rsid w:val="00DD03E6"/>
    <w:rsid w:val="00DD3399"/>
    <w:rsid w:val="00DD578C"/>
    <w:rsid w:val="00DF24F5"/>
    <w:rsid w:val="00DF3DA4"/>
    <w:rsid w:val="00E14A1C"/>
    <w:rsid w:val="00E27DCD"/>
    <w:rsid w:val="00E43BD2"/>
    <w:rsid w:val="00E44B98"/>
    <w:rsid w:val="00E62D08"/>
    <w:rsid w:val="00E77C75"/>
    <w:rsid w:val="00E873D7"/>
    <w:rsid w:val="00E956ED"/>
    <w:rsid w:val="00EC35E3"/>
    <w:rsid w:val="00ED2010"/>
    <w:rsid w:val="00F3338C"/>
    <w:rsid w:val="00F45874"/>
    <w:rsid w:val="00F63C01"/>
    <w:rsid w:val="00F820A4"/>
    <w:rsid w:val="00F97D6C"/>
    <w:rsid w:val="00FA35B7"/>
    <w:rsid w:val="00FA5CBE"/>
    <w:rsid w:val="00FB3B01"/>
    <w:rsid w:val="00FC553A"/>
    <w:rsid w:val="00FC70EE"/>
    <w:rsid w:val="00FE156D"/>
    <w:rsid w:val="00FE5265"/>
    <w:rsid w:val="00F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2621C"/>
  <w15:chartTrackingRefBased/>
  <w15:docId w15:val="{9BA5CA9E-1F2B-470C-906E-3A0E279B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2D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4DB3F-9EDF-1140-9B6E-A465DDDFB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1516</Words>
  <Characters>8647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10143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Michael S</dc:creator>
  <cp:keywords/>
  <dc:description/>
  <cp:lastModifiedBy>Green, Michael S</cp:lastModifiedBy>
  <cp:revision>2</cp:revision>
  <dcterms:created xsi:type="dcterms:W3CDTF">2017-03-01T03:12:00Z</dcterms:created>
  <dcterms:modified xsi:type="dcterms:W3CDTF">2017-03-01T03:12:00Z</dcterms:modified>
</cp:coreProperties>
</file>